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XXII Encontro Nacional de Pesquisa em Ciência da Informação – XXII ENANCIB</w:t>
      </w:r>
    </w:p>
    <w:p w:rsidR="00AC03AC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GT-8 – Informação e Tecnologia</w:t>
      </w:r>
    </w:p>
    <w:p w:rsidR="00AC03AC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PLATAFORMAS DE STREAMING E SEUS SISTEMAS DE RECOMENDAÇÃO</w:t>
      </w:r>
    </w:p>
    <w:p w:rsidR="00AC03AC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:rsidR="00AC03AC" w:rsidRPr="00FE48F1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i/>
          <w:color w:val="000000"/>
          <w:sz w:val="24"/>
          <w:szCs w:val="24"/>
        </w:rPr>
        <w:t xml:space="preserve"> </w:t>
      </w:r>
      <w:r w:rsidRPr="00FE48F1">
        <w:rPr>
          <w:b/>
          <w:i/>
          <w:color w:val="000000"/>
          <w:sz w:val="24"/>
          <w:szCs w:val="24"/>
          <w:lang w:val="en-US"/>
        </w:rPr>
        <w:t xml:space="preserve">STREAMING </w:t>
      </w:r>
      <w:r w:rsidRPr="00FE48F1">
        <w:rPr>
          <w:b/>
          <w:i/>
          <w:sz w:val="24"/>
          <w:szCs w:val="24"/>
          <w:lang w:val="en-US"/>
        </w:rPr>
        <w:t>PLATFORMS</w:t>
      </w:r>
      <w:r w:rsidRPr="00FE48F1">
        <w:rPr>
          <w:b/>
          <w:i/>
          <w:color w:val="000000"/>
          <w:sz w:val="24"/>
          <w:szCs w:val="24"/>
          <w:lang w:val="en-US"/>
        </w:rPr>
        <w:t xml:space="preserve"> AND THE RECOMMENDATION SYSTEM</w:t>
      </w:r>
    </w:p>
    <w:p w:rsidR="00AC03AC" w:rsidRPr="00FE48F1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lang w:val="en-US"/>
        </w:rPr>
      </w:pPr>
    </w:p>
    <w:p w:rsidR="00AC03AC" w:rsidRDefault="00FE4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Gabriel Justino de Souza</w:t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  <w:t xml:space="preserve"> – Universidade de São Paulo</w:t>
      </w:r>
    </w:p>
    <w:p w:rsidR="00FE48F1" w:rsidRDefault="00FE4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Vânia Mara Alves Lima – Universidade de São Paulo</w:t>
      </w:r>
    </w:p>
    <w:p w:rsidR="00AC03AC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Modalidade: Resumo Expandido</w:t>
      </w:r>
    </w:p>
    <w:p w:rsidR="00AC03AC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AC03AC" w:rsidRPr="005F491C" w:rsidRDefault="005C6ED7">
      <w:pP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Resumo:</w:t>
      </w:r>
      <w:r>
        <w:rPr>
          <w:color w:val="000000"/>
        </w:rPr>
        <w:t xml:space="preserve"> </w:t>
      </w:r>
      <w:r w:rsidRPr="005F491C">
        <w:rPr>
          <w:color w:val="FF0000"/>
        </w:rPr>
        <w:t xml:space="preserve">Procura contextualizar </w:t>
      </w:r>
      <w:r w:rsidRPr="005F491C">
        <w:rPr>
          <w:color w:val="FF0000"/>
        </w:rPr>
        <w:t xml:space="preserve">a plataforma de streaming e </w:t>
      </w:r>
      <w:r w:rsidRPr="005F491C">
        <w:rPr>
          <w:color w:val="FF0000"/>
        </w:rPr>
        <w:t xml:space="preserve">seu </w:t>
      </w:r>
      <w:r w:rsidRPr="005F491C">
        <w:rPr>
          <w:color w:val="FF0000"/>
        </w:rPr>
        <w:t>sistema de recomendação</w:t>
      </w:r>
      <w:r w:rsidR="002C56DA" w:rsidRPr="005F491C">
        <w:rPr>
          <w:color w:val="FF0000"/>
        </w:rPr>
        <w:t xml:space="preserve">, o qual sugere </w:t>
      </w:r>
      <w:r w:rsidRPr="005F491C">
        <w:rPr>
          <w:color w:val="FF0000"/>
        </w:rPr>
        <w:t>conteúdo aos usuários,</w:t>
      </w:r>
      <w:r w:rsidRPr="005F491C">
        <w:rPr>
          <w:color w:val="FF0000"/>
        </w:rPr>
        <w:t xml:space="preserve"> pois é necessário </w:t>
      </w:r>
      <w:r w:rsidRPr="005F491C">
        <w:rPr>
          <w:color w:val="FF0000"/>
        </w:rPr>
        <w:t xml:space="preserve">discutir </w:t>
      </w:r>
      <w:r w:rsidRPr="005F491C">
        <w:rPr>
          <w:color w:val="FF0000"/>
        </w:rPr>
        <w:t xml:space="preserve">os critérios empregados nestas plataformas </w:t>
      </w:r>
      <w:r w:rsidRPr="005F491C">
        <w:rPr>
          <w:color w:val="FF0000"/>
        </w:rPr>
        <w:t>e verificar se esses sistemas podem ser</w:t>
      </w:r>
      <w:r w:rsidRPr="005F491C">
        <w:rPr>
          <w:color w:val="FF0000"/>
        </w:rPr>
        <w:t xml:space="preserve"> </w:t>
      </w:r>
      <w:r w:rsidRPr="005F491C">
        <w:rPr>
          <w:color w:val="FF0000"/>
        </w:rPr>
        <w:t>aprimorados a partir da utilização de um</w:t>
      </w:r>
      <w:r w:rsidRPr="005F491C">
        <w:rPr>
          <w:color w:val="FF0000"/>
        </w:rPr>
        <w:t xml:space="preserve"> Sistema de Organização do Conhecimento (SOC). A pesquisa assumiu uma abordagem qualitativa. Delimitando-</w:t>
      </w:r>
      <w:r w:rsidRPr="005F491C">
        <w:rPr>
          <w:color w:val="FF0000"/>
        </w:rPr>
        <w:t>se como exploratória descritiva e utilizou o levantamento bibliog</w:t>
      </w:r>
      <w:r w:rsidR="002C56DA" w:rsidRPr="005F491C">
        <w:rPr>
          <w:color w:val="FF0000"/>
        </w:rPr>
        <w:t xml:space="preserve">ráfico em seu desenvolvimento. </w:t>
      </w:r>
      <w:r w:rsidRPr="005F491C">
        <w:rPr>
          <w:color w:val="FF0000"/>
        </w:rPr>
        <w:t xml:space="preserve">Como resultado, tenta-se compreender a relação de um SOC com a recuperação da informação em streamings audiovisuais. </w:t>
      </w:r>
    </w:p>
    <w:p w:rsidR="00AC03AC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AC03AC" w:rsidRPr="005F491C" w:rsidRDefault="005C6ED7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000000"/>
        </w:rPr>
        <w:t>Palavras-Chave:</w:t>
      </w:r>
      <w:r>
        <w:rPr>
          <w:color w:val="000000"/>
        </w:rPr>
        <w:t xml:space="preserve"> </w:t>
      </w:r>
      <w:r>
        <w:t xml:space="preserve">Plataformas de streaming. Sistemas de recomendação. </w:t>
      </w:r>
      <w:r w:rsidRPr="005F491C">
        <w:rPr>
          <w:color w:val="FF0000"/>
        </w:rPr>
        <w:t xml:space="preserve">Sistema de Organização do Conhecimento. </w:t>
      </w:r>
    </w:p>
    <w:p w:rsidR="00AC03AC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</w:p>
    <w:p w:rsidR="00AC03AC" w:rsidRPr="00FE48F1" w:rsidRDefault="005C6ED7">
      <w:pPr>
        <w:spacing w:after="0" w:line="240" w:lineRule="auto"/>
        <w:jc w:val="both"/>
        <w:rPr>
          <w:lang w:val="en-US"/>
        </w:rPr>
      </w:pPr>
      <w:r w:rsidRPr="00FE48F1">
        <w:rPr>
          <w:b/>
          <w:color w:val="000000"/>
          <w:lang w:val="en-US"/>
        </w:rPr>
        <w:t>Abstract:</w:t>
      </w:r>
      <w:r w:rsidRPr="00FE48F1">
        <w:rPr>
          <w:color w:val="000000"/>
          <w:lang w:val="en-US"/>
        </w:rPr>
        <w:t xml:space="preserve"> </w:t>
      </w:r>
      <w:r w:rsidRPr="005F491C">
        <w:rPr>
          <w:color w:val="FF0000"/>
          <w:lang w:val="en-US"/>
        </w:rPr>
        <w:t>It seeks to contextualize the streaming platform and its recommendation system, which suggests content to users, as it is necessary to discuss the crite</w:t>
      </w:r>
      <w:r w:rsidRPr="005F491C">
        <w:rPr>
          <w:color w:val="FF0000"/>
          <w:lang w:val="en-US"/>
        </w:rPr>
        <w:t xml:space="preserve">ria used in these platforms and verify if these systems can be improved </w:t>
      </w:r>
      <w:proofErr w:type="gramStart"/>
      <w:r w:rsidRPr="005F491C">
        <w:rPr>
          <w:color w:val="FF0000"/>
          <w:lang w:val="en-US"/>
        </w:rPr>
        <w:t>through the use of</w:t>
      </w:r>
      <w:proofErr w:type="gramEnd"/>
      <w:r w:rsidRPr="005F491C">
        <w:rPr>
          <w:color w:val="FF0000"/>
          <w:lang w:val="en-US"/>
        </w:rPr>
        <w:t xml:space="preserve"> a Knowledge Organization System (SOC). The research took a qualitative approach. Delimiting itself as descriptive exploratory and used the bibliographic survey in it</w:t>
      </w:r>
      <w:r w:rsidRPr="005F491C">
        <w:rPr>
          <w:color w:val="FF0000"/>
          <w:lang w:val="en-US"/>
        </w:rPr>
        <w:t>s development. As a result, we try to understand the relationship of a SOC with the retrieval of information in audiovisual streams.</w:t>
      </w:r>
    </w:p>
    <w:p w:rsidR="00AC03AC" w:rsidRPr="00FE48F1" w:rsidRDefault="00AC03AC">
      <w:pPr>
        <w:spacing w:after="0" w:line="240" w:lineRule="auto"/>
        <w:jc w:val="both"/>
        <w:rPr>
          <w:lang w:val="en-US"/>
        </w:rPr>
      </w:pPr>
    </w:p>
    <w:p w:rsidR="00AC03AC" w:rsidRDefault="005C6ED7">
      <w:pPr>
        <w:spacing w:after="0" w:line="240" w:lineRule="auto"/>
        <w:jc w:val="both"/>
        <w:rPr>
          <w:b/>
        </w:rPr>
      </w:pPr>
      <w:r w:rsidRPr="00FE48F1">
        <w:rPr>
          <w:b/>
          <w:color w:val="000000"/>
          <w:lang w:val="en-US"/>
        </w:rPr>
        <w:t>Keywords:</w:t>
      </w:r>
      <w:r w:rsidRPr="00FE48F1">
        <w:rPr>
          <w:color w:val="000000"/>
          <w:lang w:val="en-US"/>
        </w:rPr>
        <w:t xml:space="preserve"> </w:t>
      </w:r>
      <w:r w:rsidRPr="00FE48F1">
        <w:rPr>
          <w:lang w:val="en-US"/>
        </w:rPr>
        <w:t xml:space="preserve">Streaming Platform. Recommendation system.  </w:t>
      </w:r>
      <w:proofErr w:type="spellStart"/>
      <w:r w:rsidRPr="005F491C">
        <w:rPr>
          <w:color w:val="FF0000"/>
        </w:rPr>
        <w:t>Knowledge</w:t>
      </w:r>
      <w:proofErr w:type="spellEnd"/>
      <w:r w:rsidRPr="005F491C">
        <w:rPr>
          <w:color w:val="FF0000"/>
        </w:rPr>
        <w:t xml:space="preserve"> </w:t>
      </w:r>
      <w:proofErr w:type="spellStart"/>
      <w:r w:rsidRPr="005F491C">
        <w:rPr>
          <w:color w:val="FF0000"/>
        </w:rPr>
        <w:t>Organization</w:t>
      </w:r>
      <w:proofErr w:type="spellEnd"/>
      <w:r w:rsidRPr="005F491C">
        <w:rPr>
          <w:color w:val="FF0000"/>
        </w:rPr>
        <w:t xml:space="preserve"> </w:t>
      </w:r>
      <w:proofErr w:type="gramStart"/>
      <w:r w:rsidRPr="005F491C">
        <w:rPr>
          <w:color w:val="FF0000"/>
        </w:rPr>
        <w:t xml:space="preserve">System </w:t>
      </w:r>
      <w:r>
        <w:t>.</w:t>
      </w:r>
      <w:proofErr w:type="gramEnd"/>
    </w:p>
    <w:p w:rsidR="00AC03AC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</w:p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 INTRODUÇÃO</w:t>
      </w:r>
    </w:p>
    <w:p w:rsidR="00AC03AC" w:rsidRPr="005F491C" w:rsidRDefault="005C6ED7" w:rsidP="00DF60EA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 sociedade tem passado por diversas transformações e avanços tecnológicos no decorrer dos anos, que se refletiram em novas maneiras de se</w:t>
      </w:r>
      <w:r w:rsidR="00727E95">
        <w:rPr>
          <w:sz w:val="24"/>
          <w:szCs w:val="24"/>
        </w:rPr>
        <w:t xml:space="preserve"> buscar uma informação. Giordano e </w:t>
      </w:r>
      <w:proofErr w:type="spellStart"/>
      <w:r w:rsidR="00727E95">
        <w:rPr>
          <w:sz w:val="24"/>
          <w:szCs w:val="24"/>
        </w:rPr>
        <w:t>Biolchini</w:t>
      </w:r>
      <w:proofErr w:type="spellEnd"/>
      <w:r w:rsidR="00727E95">
        <w:rPr>
          <w:sz w:val="24"/>
          <w:szCs w:val="24"/>
        </w:rPr>
        <w:t xml:space="preserve"> (2012) exemplificam isso com</w:t>
      </w:r>
      <w:r>
        <w:rPr>
          <w:sz w:val="24"/>
          <w:szCs w:val="24"/>
        </w:rPr>
        <w:t xml:space="preserve"> os novos mecanismos e novas ferram</w:t>
      </w:r>
      <w:r>
        <w:rPr>
          <w:sz w:val="24"/>
          <w:szCs w:val="24"/>
        </w:rPr>
        <w:t>entas criados para facilitar esse processo de busca pela informação, que possibilitaram a evolução da televisão para a web, nome pelo qual a internet se populariza, devido a criação de uma interface gráfica, que facilitou o acesso e estendeu seu alcance ao</w:t>
      </w:r>
      <w:r>
        <w:rPr>
          <w:sz w:val="24"/>
          <w:szCs w:val="24"/>
        </w:rPr>
        <w:t xml:space="preserve"> público em geral. </w:t>
      </w:r>
      <w:proofErr w:type="spellStart"/>
      <w:r w:rsidRPr="005F491C">
        <w:rPr>
          <w:color w:val="FF0000"/>
          <w:sz w:val="24"/>
          <w:szCs w:val="24"/>
        </w:rPr>
        <w:t>Lotz</w:t>
      </w:r>
      <w:proofErr w:type="spellEnd"/>
      <w:r w:rsidRPr="005F491C">
        <w:rPr>
          <w:color w:val="FF0000"/>
          <w:sz w:val="24"/>
          <w:szCs w:val="24"/>
        </w:rPr>
        <w:t xml:space="preserve"> </w:t>
      </w:r>
      <w:r w:rsidRPr="005F491C">
        <w:rPr>
          <w:color w:val="FF0000"/>
          <w:sz w:val="24"/>
          <w:szCs w:val="24"/>
        </w:rPr>
        <w:t xml:space="preserve">chama a atenção para as </w:t>
      </w:r>
      <w:r w:rsidRPr="005F491C">
        <w:rPr>
          <w:color w:val="FF0000"/>
          <w:sz w:val="24"/>
          <w:szCs w:val="24"/>
        </w:rPr>
        <w:t>grandes mudanças ocorridas nos últimos 20 anos nos programas e conteúdos transmitidos por esse meio de comunicação, pois agora assistimos “o que queremos em vez de assistir algo que está programado” (LOTZ, 20</w:t>
      </w:r>
      <w:r w:rsidRPr="005F491C">
        <w:rPr>
          <w:color w:val="FF0000"/>
          <w:sz w:val="24"/>
          <w:szCs w:val="24"/>
        </w:rPr>
        <w:t xml:space="preserve">18, p.3). </w:t>
      </w:r>
    </w:p>
    <w:p w:rsidR="00AC03AC" w:rsidRDefault="00727E95" w:rsidP="00727E9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Atualmente, pode-se</w:t>
      </w:r>
      <w:r w:rsidR="005C6ED7">
        <w:rPr>
          <w:sz w:val="24"/>
          <w:szCs w:val="24"/>
        </w:rPr>
        <w:t xml:space="preserve"> escolher assistir novelas e séries, inclusive em </w:t>
      </w:r>
      <w:r w:rsidR="005C6ED7">
        <w:rPr>
          <w:i/>
          <w:sz w:val="24"/>
          <w:szCs w:val="24"/>
        </w:rPr>
        <w:t>smartphones</w:t>
      </w:r>
      <w:r w:rsidR="005C6ED7">
        <w:rPr>
          <w:sz w:val="24"/>
          <w:szCs w:val="24"/>
        </w:rPr>
        <w:t xml:space="preserve">, o que </w:t>
      </w:r>
      <w:r>
        <w:rPr>
          <w:sz w:val="24"/>
          <w:szCs w:val="24"/>
        </w:rPr>
        <w:t xml:space="preserve">em grande parte </w:t>
      </w:r>
      <w:r w:rsidR="005C6ED7">
        <w:rPr>
          <w:sz w:val="24"/>
          <w:szCs w:val="24"/>
        </w:rPr>
        <w:t>só é possível</w:t>
      </w:r>
      <w:r>
        <w:rPr>
          <w:sz w:val="24"/>
          <w:szCs w:val="24"/>
        </w:rPr>
        <w:t>,</w:t>
      </w:r>
      <w:r w:rsidR="005C6ED7">
        <w:rPr>
          <w:sz w:val="24"/>
          <w:szCs w:val="24"/>
        </w:rPr>
        <w:t xml:space="preserve"> pela presença das plataformas de </w:t>
      </w:r>
      <w:r w:rsidR="005C6ED7" w:rsidRPr="00727E95">
        <w:rPr>
          <w:i/>
          <w:sz w:val="24"/>
          <w:szCs w:val="24"/>
        </w:rPr>
        <w:t>streaming,</w:t>
      </w:r>
      <w:r w:rsidR="005C6ED7">
        <w:rPr>
          <w:sz w:val="24"/>
          <w:szCs w:val="24"/>
        </w:rPr>
        <w:t xml:space="preserve"> tipo de serviço que merece atenção, não só pela transformação significativa na forma como a soci</w:t>
      </w:r>
      <w:r>
        <w:rPr>
          <w:sz w:val="24"/>
          <w:szCs w:val="24"/>
        </w:rPr>
        <w:t>edade consome a informação</w:t>
      </w:r>
      <w:r w:rsidR="005C6ED7">
        <w:rPr>
          <w:sz w:val="24"/>
          <w:szCs w:val="24"/>
        </w:rPr>
        <w:t xml:space="preserve"> mas também pelas questões que surge</w:t>
      </w:r>
      <w:r>
        <w:rPr>
          <w:sz w:val="24"/>
          <w:szCs w:val="24"/>
        </w:rPr>
        <w:t>m pela maneira como ela</w:t>
      </w:r>
      <w:r w:rsidR="005C6ED7">
        <w:rPr>
          <w:sz w:val="24"/>
          <w:szCs w:val="24"/>
        </w:rPr>
        <w:t xml:space="preserve"> é organizada, representada e recuperada nesse serviço de informação. </w:t>
      </w:r>
      <w:r w:rsidR="005C6ED7" w:rsidRPr="005F491C">
        <w:rPr>
          <w:color w:val="FF0000"/>
          <w:sz w:val="24"/>
          <w:szCs w:val="24"/>
        </w:rPr>
        <w:t xml:space="preserve">Cabe destacar que plataformas de </w:t>
      </w:r>
      <w:r w:rsidR="005C6ED7" w:rsidRPr="005F491C">
        <w:rPr>
          <w:i/>
          <w:color w:val="FF0000"/>
          <w:sz w:val="24"/>
          <w:szCs w:val="24"/>
        </w:rPr>
        <w:t>streaming</w:t>
      </w:r>
      <w:r w:rsidR="005C6ED7" w:rsidRPr="005F491C">
        <w:rPr>
          <w:color w:val="FF0000"/>
          <w:sz w:val="24"/>
          <w:szCs w:val="24"/>
        </w:rPr>
        <w:t xml:space="preserve"> são uma transmissão contínua, permitindo que o c</w:t>
      </w:r>
      <w:r w:rsidR="005C6ED7" w:rsidRPr="005F491C">
        <w:rPr>
          <w:color w:val="FF0000"/>
          <w:sz w:val="24"/>
          <w:szCs w:val="24"/>
        </w:rPr>
        <w:t>onsumidor visualize a obra audiovisual na medida em que os dados chegam, sem a necessidade do armazenamento deles, possibilitando também a transmissão de eventos ao vivo (ANCINE, 2017)</w:t>
      </w:r>
      <w:r w:rsidR="005C6ED7">
        <w:rPr>
          <w:sz w:val="24"/>
          <w:szCs w:val="24"/>
        </w:rPr>
        <w:t>. Assim, os usuários podem ter uma gama de serviços disponíveis, sendo q</w:t>
      </w:r>
      <w:r w:rsidR="005C6ED7">
        <w:rPr>
          <w:sz w:val="24"/>
          <w:szCs w:val="24"/>
        </w:rPr>
        <w:t xml:space="preserve">ue os arquivos transmitidos com mais frequência são os de áudio e de vídeo, isto é, filmes, séries, músicas e </w:t>
      </w:r>
      <w:proofErr w:type="spellStart"/>
      <w:r w:rsidR="005C6ED7">
        <w:rPr>
          <w:i/>
          <w:sz w:val="24"/>
          <w:szCs w:val="24"/>
        </w:rPr>
        <w:t>podcasts</w:t>
      </w:r>
      <w:proofErr w:type="spellEnd"/>
      <w:r w:rsidR="005C6ED7">
        <w:rPr>
          <w:sz w:val="24"/>
          <w:szCs w:val="24"/>
          <w:vertAlign w:val="superscript"/>
        </w:rPr>
        <w:footnoteReference w:id="1"/>
      </w:r>
      <w:r w:rsidR="005C6ED7">
        <w:rPr>
          <w:sz w:val="24"/>
          <w:szCs w:val="24"/>
          <w:vertAlign w:val="superscript"/>
        </w:rPr>
        <w:t xml:space="preserve">. </w:t>
      </w:r>
    </w:p>
    <w:p w:rsidR="00AC03AC" w:rsidRDefault="00727E95" w:rsidP="00727E9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C6ED7">
        <w:rPr>
          <w:sz w:val="24"/>
          <w:szCs w:val="24"/>
        </w:rPr>
        <w:t xml:space="preserve">s plataformas de </w:t>
      </w:r>
      <w:r w:rsidR="005C6ED7">
        <w:rPr>
          <w:i/>
          <w:sz w:val="24"/>
          <w:szCs w:val="24"/>
        </w:rPr>
        <w:t>streaming</w:t>
      </w:r>
      <w:r w:rsidR="005C6ED7">
        <w:rPr>
          <w:sz w:val="24"/>
          <w:szCs w:val="24"/>
        </w:rPr>
        <w:t xml:space="preserve"> mais conhecidas </w:t>
      </w:r>
      <w:r w:rsidR="005F491C">
        <w:rPr>
          <w:sz w:val="24"/>
          <w:szCs w:val="24"/>
        </w:rPr>
        <w:t xml:space="preserve">atualmente </w:t>
      </w:r>
      <w:r w:rsidR="005C6ED7">
        <w:rPr>
          <w:sz w:val="24"/>
          <w:szCs w:val="24"/>
        </w:rPr>
        <w:t xml:space="preserve">são: a Netflix, a </w:t>
      </w:r>
      <w:proofErr w:type="spellStart"/>
      <w:r w:rsidR="005C6ED7">
        <w:rPr>
          <w:sz w:val="24"/>
          <w:szCs w:val="24"/>
        </w:rPr>
        <w:t>Deezer</w:t>
      </w:r>
      <w:proofErr w:type="spellEnd"/>
      <w:r w:rsidR="005C6ED7">
        <w:rPr>
          <w:sz w:val="24"/>
          <w:szCs w:val="24"/>
        </w:rPr>
        <w:t xml:space="preserve">, o </w:t>
      </w:r>
      <w:proofErr w:type="spellStart"/>
      <w:r w:rsidR="005C6ED7">
        <w:rPr>
          <w:sz w:val="24"/>
          <w:szCs w:val="24"/>
        </w:rPr>
        <w:t>Spotify</w:t>
      </w:r>
      <w:proofErr w:type="spellEnd"/>
      <w:r w:rsidR="005C6ED7">
        <w:rPr>
          <w:sz w:val="24"/>
          <w:szCs w:val="24"/>
        </w:rPr>
        <w:t xml:space="preserve">, a </w:t>
      </w:r>
      <w:proofErr w:type="spellStart"/>
      <w:r w:rsidR="005C6ED7">
        <w:rPr>
          <w:sz w:val="24"/>
          <w:szCs w:val="24"/>
        </w:rPr>
        <w:t>Amazon</w:t>
      </w:r>
      <w:proofErr w:type="spellEnd"/>
      <w:r w:rsidR="005C6ED7">
        <w:rPr>
          <w:sz w:val="24"/>
          <w:szCs w:val="24"/>
        </w:rPr>
        <w:t xml:space="preserve"> Prime </w:t>
      </w:r>
      <w:proofErr w:type="spellStart"/>
      <w:r w:rsidR="005C6ED7">
        <w:rPr>
          <w:sz w:val="24"/>
          <w:szCs w:val="24"/>
        </w:rPr>
        <w:t>Video</w:t>
      </w:r>
      <w:proofErr w:type="spellEnd"/>
      <w:r w:rsidR="005C6ED7">
        <w:rPr>
          <w:sz w:val="24"/>
          <w:szCs w:val="24"/>
        </w:rPr>
        <w:t>, o Disney e o Star +</w:t>
      </w:r>
      <w:r w:rsidR="005C6ED7">
        <w:rPr>
          <w:sz w:val="24"/>
          <w:szCs w:val="24"/>
        </w:rPr>
        <w:t xml:space="preserve">, a Apple TV+, o HBO Max, Globo Play, entre outros, porém, podemos considerar ainda outros tipos de plataformas, como o </w:t>
      </w:r>
      <w:proofErr w:type="spellStart"/>
      <w:r w:rsidR="005C6ED7">
        <w:rPr>
          <w:sz w:val="24"/>
          <w:szCs w:val="24"/>
        </w:rPr>
        <w:t>YouTube</w:t>
      </w:r>
      <w:proofErr w:type="spellEnd"/>
      <w:r w:rsidR="005C6ED7">
        <w:rPr>
          <w:sz w:val="24"/>
          <w:szCs w:val="24"/>
        </w:rPr>
        <w:t xml:space="preserve">, como </w:t>
      </w:r>
      <w:r w:rsidR="005C6ED7">
        <w:rPr>
          <w:i/>
          <w:sz w:val="24"/>
          <w:szCs w:val="24"/>
        </w:rPr>
        <w:t>streamings</w:t>
      </w:r>
      <w:r w:rsidR="005C6ED7">
        <w:rPr>
          <w:sz w:val="24"/>
          <w:szCs w:val="24"/>
        </w:rPr>
        <w:t xml:space="preserve">, já que são diversas as categorizações de </w:t>
      </w:r>
      <w:proofErr w:type="spellStart"/>
      <w:r w:rsidR="005C6ED7">
        <w:rPr>
          <w:i/>
          <w:sz w:val="24"/>
          <w:szCs w:val="24"/>
        </w:rPr>
        <w:t>Video</w:t>
      </w:r>
      <w:proofErr w:type="spellEnd"/>
      <w:r w:rsidR="005C6ED7">
        <w:rPr>
          <w:i/>
          <w:sz w:val="24"/>
          <w:szCs w:val="24"/>
        </w:rPr>
        <w:t xml:space="preserve"> </w:t>
      </w:r>
      <w:proofErr w:type="spellStart"/>
      <w:r w:rsidR="005C6ED7">
        <w:rPr>
          <w:i/>
          <w:sz w:val="24"/>
          <w:szCs w:val="24"/>
        </w:rPr>
        <w:t>on</w:t>
      </w:r>
      <w:proofErr w:type="spellEnd"/>
      <w:r w:rsidR="005C6ED7">
        <w:rPr>
          <w:i/>
          <w:sz w:val="24"/>
          <w:szCs w:val="24"/>
        </w:rPr>
        <w:t xml:space="preserve"> </w:t>
      </w:r>
      <w:proofErr w:type="spellStart"/>
      <w:r w:rsidR="005C6ED7">
        <w:rPr>
          <w:i/>
          <w:sz w:val="24"/>
          <w:szCs w:val="24"/>
        </w:rPr>
        <w:t>Demand</w:t>
      </w:r>
      <w:proofErr w:type="spellEnd"/>
      <w:r w:rsidR="005C6ED7">
        <w:rPr>
          <w:i/>
          <w:sz w:val="24"/>
          <w:szCs w:val="24"/>
        </w:rPr>
        <w:t xml:space="preserve"> </w:t>
      </w:r>
      <w:r w:rsidR="005C6ED7">
        <w:rPr>
          <w:sz w:val="24"/>
          <w:szCs w:val="24"/>
        </w:rPr>
        <w:t>(</w:t>
      </w:r>
      <w:proofErr w:type="spellStart"/>
      <w:r w:rsidR="005C6ED7">
        <w:rPr>
          <w:sz w:val="24"/>
          <w:szCs w:val="24"/>
        </w:rPr>
        <w:t>VoD</w:t>
      </w:r>
      <w:proofErr w:type="spellEnd"/>
      <w:r w:rsidR="005C6ED7">
        <w:rPr>
          <w:sz w:val="24"/>
          <w:szCs w:val="24"/>
        </w:rPr>
        <w:t>). Ao navegar e escolher o que assistir nessas pl</w:t>
      </w:r>
      <w:r w:rsidR="005C6ED7">
        <w:rPr>
          <w:sz w:val="24"/>
          <w:szCs w:val="24"/>
        </w:rPr>
        <w:t>ataformas, o usuário se depara com diversas recomendações, fruto do sistema de recomendação, baseado em escolhas anteriores do próprio usuário. Contudo, observa-se que apesar da grande quantidade de informações disponibilizadas na plataforma, é preciso con</w:t>
      </w:r>
      <w:r w:rsidR="005C6ED7">
        <w:rPr>
          <w:sz w:val="24"/>
          <w:szCs w:val="24"/>
        </w:rPr>
        <w:t xml:space="preserve">siderar a necessidade de uma organização do conhecimento e representação da informação, que permita ao usuário fazer novas descobertas, ampliando o seu conhecimento </w:t>
      </w:r>
      <w:r w:rsidR="005C6ED7" w:rsidRPr="005F491C">
        <w:rPr>
          <w:color w:val="FF0000"/>
          <w:sz w:val="24"/>
          <w:szCs w:val="24"/>
        </w:rPr>
        <w:t>do catálogo disponível.</w:t>
      </w:r>
    </w:p>
    <w:p w:rsidR="00AC03AC" w:rsidRPr="005F491C" w:rsidRDefault="005C6ED7">
      <w:pPr>
        <w:spacing w:after="0" w:line="360" w:lineRule="auto"/>
        <w:ind w:firstLine="851"/>
        <w:jc w:val="both"/>
        <w:rPr>
          <w:color w:val="FF0000"/>
          <w:sz w:val="24"/>
          <w:szCs w:val="24"/>
        </w:rPr>
      </w:pPr>
      <w:r w:rsidRPr="005F491C">
        <w:rPr>
          <w:color w:val="FF0000"/>
          <w:sz w:val="24"/>
          <w:szCs w:val="24"/>
        </w:rPr>
        <w:t>O pr</w:t>
      </w:r>
      <w:r w:rsidRPr="005F491C">
        <w:rPr>
          <w:color w:val="FF0000"/>
          <w:sz w:val="24"/>
          <w:szCs w:val="24"/>
          <w:highlight w:val="white"/>
        </w:rPr>
        <w:t xml:space="preserve">esente artigo </w:t>
      </w:r>
      <w:r w:rsidRPr="005F491C">
        <w:rPr>
          <w:color w:val="FF0000"/>
          <w:sz w:val="24"/>
          <w:szCs w:val="24"/>
          <w:highlight w:val="white"/>
        </w:rPr>
        <w:t>é parte</w:t>
      </w:r>
      <w:r w:rsidRPr="005F491C">
        <w:rPr>
          <w:color w:val="FF0000"/>
          <w:sz w:val="24"/>
          <w:szCs w:val="24"/>
          <w:highlight w:val="white"/>
        </w:rPr>
        <w:t xml:space="preserve"> de pesquisa de mestrado</w:t>
      </w:r>
      <w:r w:rsidRPr="005F491C">
        <w:rPr>
          <w:color w:val="FF0000"/>
          <w:sz w:val="24"/>
          <w:szCs w:val="24"/>
        </w:rPr>
        <w:t xml:space="preserve"> em andamento no â</w:t>
      </w:r>
      <w:r w:rsidRPr="005F491C">
        <w:rPr>
          <w:color w:val="FF0000"/>
          <w:sz w:val="24"/>
          <w:szCs w:val="24"/>
        </w:rPr>
        <w:t xml:space="preserve">mbito da Ciência da Informação, área </w:t>
      </w:r>
      <w:r w:rsidR="002C56DA" w:rsidRPr="005F491C">
        <w:rPr>
          <w:color w:val="FF0000"/>
          <w:sz w:val="24"/>
          <w:szCs w:val="24"/>
        </w:rPr>
        <w:t xml:space="preserve">que dialoga pouco com a </w:t>
      </w:r>
      <w:r w:rsidRPr="005F491C">
        <w:rPr>
          <w:color w:val="FF0000"/>
          <w:sz w:val="24"/>
          <w:szCs w:val="24"/>
        </w:rPr>
        <w:t>Ciência da Computação, apesar de compartilhar com estas algumas técnicas e metodologias (MOREIRA, 2018). Isto se identifica como um problema, no que se refere à organização, acesso e recuperação</w:t>
      </w:r>
      <w:r w:rsidRPr="005F491C">
        <w:rPr>
          <w:color w:val="FF0000"/>
          <w:sz w:val="24"/>
          <w:szCs w:val="24"/>
        </w:rPr>
        <w:t xml:space="preserve"> da informação em plataformas de </w:t>
      </w:r>
      <w:r w:rsidRPr="005F491C">
        <w:rPr>
          <w:i/>
          <w:color w:val="FF0000"/>
          <w:sz w:val="24"/>
          <w:szCs w:val="24"/>
        </w:rPr>
        <w:t>streaming</w:t>
      </w:r>
      <w:r w:rsidRPr="005F491C">
        <w:rPr>
          <w:color w:val="FF0000"/>
          <w:sz w:val="24"/>
          <w:szCs w:val="24"/>
        </w:rPr>
        <w:t xml:space="preserve"> de vídeos, pois </w:t>
      </w:r>
      <w:r w:rsidR="00727E95" w:rsidRPr="005F491C">
        <w:rPr>
          <w:color w:val="FF0000"/>
          <w:sz w:val="24"/>
          <w:szCs w:val="24"/>
        </w:rPr>
        <w:t>elas</w:t>
      </w:r>
      <w:r w:rsidRPr="005F491C">
        <w:rPr>
          <w:color w:val="FF0000"/>
          <w:sz w:val="24"/>
          <w:szCs w:val="24"/>
        </w:rPr>
        <w:t xml:space="preserve"> trazem uma ferramenta, denominada sistema de recomendação, a qual tem por função auxiliar o usuário na escolha do que assistir, recomendando itens de forma proativa a partir de in</w:t>
      </w:r>
      <w:r w:rsidRPr="005F491C">
        <w:rPr>
          <w:color w:val="FF0000"/>
          <w:sz w:val="24"/>
          <w:szCs w:val="24"/>
        </w:rPr>
        <w:t>ferências sobre as necessidades e preferên</w:t>
      </w:r>
      <w:r w:rsidR="002C56DA" w:rsidRPr="005F491C">
        <w:rPr>
          <w:color w:val="FF0000"/>
          <w:sz w:val="24"/>
          <w:szCs w:val="24"/>
        </w:rPr>
        <w:t xml:space="preserve">cias do usuário (PRIMO, 2013). </w:t>
      </w:r>
      <w:r w:rsidR="00DD4D10" w:rsidRPr="005F491C">
        <w:rPr>
          <w:color w:val="FF0000"/>
          <w:sz w:val="24"/>
          <w:szCs w:val="24"/>
        </w:rPr>
        <w:t xml:space="preserve">Configura-se aqui um </w:t>
      </w:r>
      <w:r w:rsidRPr="005F491C">
        <w:rPr>
          <w:color w:val="FF0000"/>
          <w:sz w:val="24"/>
          <w:szCs w:val="24"/>
        </w:rPr>
        <w:t>tema</w:t>
      </w:r>
      <w:r w:rsidR="00DD4D10" w:rsidRPr="005F491C">
        <w:rPr>
          <w:color w:val="FF0000"/>
          <w:sz w:val="24"/>
          <w:szCs w:val="24"/>
        </w:rPr>
        <w:t xml:space="preserve"> pertinente</w:t>
      </w:r>
      <w:r w:rsidRPr="005F491C">
        <w:rPr>
          <w:color w:val="FF0000"/>
          <w:sz w:val="24"/>
          <w:szCs w:val="24"/>
        </w:rPr>
        <w:t xml:space="preserve"> à Ciência da </w:t>
      </w:r>
      <w:r w:rsidRPr="005F491C">
        <w:rPr>
          <w:color w:val="FF0000"/>
          <w:sz w:val="24"/>
          <w:szCs w:val="24"/>
        </w:rPr>
        <w:lastRenderedPageBreak/>
        <w:t>Informação, a indexação do conteúdo de um repositório digital, a qual necessita de um Sistema de Organização do Conhecimento (SO</w:t>
      </w:r>
      <w:r w:rsidR="002C56DA" w:rsidRPr="005F491C">
        <w:rPr>
          <w:color w:val="FF0000"/>
          <w:sz w:val="24"/>
          <w:szCs w:val="24"/>
        </w:rPr>
        <w:t>C), a saber,</w:t>
      </w:r>
      <w:r w:rsidRPr="005F491C">
        <w:rPr>
          <w:color w:val="FF0000"/>
          <w:sz w:val="24"/>
          <w:szCs w:val="24"/>
        </w:rPr>
        <w:t xml:space="preserve"> um vocabulário controlado, uma taxonomia navegacional, um tesauro, </w:t>
      </w:r>
      <w:r w:rsidR="00DD4D10" w:rsidRPr="005F491C">
        <w:rPr>
          <w:color w:val="FF0000"/>
          <w:sz w:val="24"/>
          <w:szCs w:val="24"/>
        </w:rPr>
        <w:t xml:space="preserve">uma ontologia e </w:t>
      </w:r>
      <w:r w:rsidRPr="005F491C">
        <w:rPr>
          <w:color w:val="FF0000"/>
          <w:sz w:val="24"/>
          <w:szCs w:val="24"/>
        </w:rPr>
        <w:t>entre outros tipos, e a disseminação desse conteúdo para os usuários da plataforma conforme suas necessidades de informação, processo que se torna mais efetivo, com a utilizaç</w:t>
      </w:r>
      <w:r w:rsidRPr="005F491C">
        <w:rPr>
          <w:color w:val="FF0000"/>
          <w:sz w:val="24"/>
          <w:szCs w:val="24"/>
        </w:rPr>
        <w:t xml:space="preserve">ão de termos que sejam utilizados pelo usuário em suas estratégias de busca, assim como da elaboração de um estudo para se conhecer o perfil deste usuário. </w:t>
      </w:r>
    </w:p>
    <w:p w:rsidR="00AC03AC" w:rsidRPr="005F491C" w:rsidRDefault="005C6ED7">
      <w:pPr>
        <w:spacing w:after="0" w:line="360" w:lineRule="auto"/>
        <w:ind w:firstLine="851"/>
        <w:jc w:val="both"/>
        <w:rPr>
          <w:color w:val="FF0000"/>
          <w:sz w:val="24"/>
          <w:szCs w:val="24"/>
          <w:highlight w:val="white"/>
        </w:rPr>
      </w:pPr>
      <w:bookmarkStart w:id="0" w:name="_heading=h.jf3guija815u" w:colFirst="0" w:colLast="0"/>
      <w:bookmarkEnd w:id="0"/>
      <w:r w:rsidRPr="005F491C">
        <w:rPr>
          <w:color w:val="FF0000"/>
          <w:sz w:val="24"/>
          <w:szCs w:val="24"/>
          <w:highlight w:val="white"/>
        </w:rPr>
        <w:t>Partindo da premissa que o sistema de recomendação busca atender às necessidades dos usuários da plataforma</w:t>
      </w:r>
      <w:r w:rsidR="00DD4D10" w:rsidRPr="005F491C">
        <w:rPr>
          <w:color w:val="FF0000"/>
          <w:sz w:val="24"/>
          <w:szCs w:val="24"/>
          <w:highlight w:val="white"/>
        </w:rPr>
        <w:t>,</w:t>
      </w:r>
      <w:r w:rsidRPr="005F491C">
        <w:rPr>
          <w:color w:val="FF0000"/>
          <w:sz w:val="24"/>
          <w:szCs w:val="24"/>
          <w:highlight w:val="white"/>
        </w:rPr>
        <w:t xml:space="preserve"> procura-se na pesquisa em andamento, responder ao seguinte questionamento: um sistema de recomendação pode apresentar conteúdos mais relevantes para</w:t>
      </w:r>
      <w:r w:rsidRPr="005F491C">
        <w:rPr>
          <w:color w:val="FF0000"/>
          <w:sz w:val="24"/>
          <w:szCs w:val="24"/>
          <w:highlight w:val="white"/>
        </w:rPr>
        <w:t xml:space="preserve"> o usuário com o auxílio de um Sistema de Organi</w:t>
      </w:r>
      <w:r w:rsidR="00DD4D10" w:rsidRPr="005F491C">
        <w:rPr>
          <w:color w:val="FF0000"/>
          <w:sz w:val="24"/>
          <w:szCs w:val="24"/>
          <w:highlight w:val="white"/>
        </w:rPr>
        <w:t>zação do Conhecimento, considerando</w:t>
      </w:r>
      <w:r w:rsidRPr="005F491C">
        <w:rPr>
          <w:color w:val="FF0000"/>
          <w:sz w:val="24"/>
          <w:szCs w:val="24"/>
          <w:highlight w:val="white"/>
        </w:rPr>
        <w:t xml:space="preserve"> a linguagem utilizada pelo usuário no processo de recuperação de </w:t>
      </w:r>
      <w:r w:rsidR="00DD4D10" w:rsidRPr="005F491C">
        <w:rPr>
          <w:color w:val="FF0000"/>
          <w:sz w:val="24"/>
          <w:szCs w:val="24"/>
          <w:highlight w:val="white"/>
        </w:rPr>
        <w:t>conteúdos em</w:t>
      </w:r>
      <w:r w:rsidRPr="005F491C">
        <w:rPr>
          <w:color w:val="FF0000"/>
          <w:sz w:val="24"/>
          <w:szCs w:val="24"/>
          <w:highlight w:val="white"/>
        </w:rPr>
        <w:t xml:space="preserve"> plataformas de </w:t>
      </w:r>
      <w:r w:rsidRPr="005F491C">
        <w:rPr>
          <w:i/>
          <w:color w:val="FF0000"/>
          <w:sz w:val="24"/>
          <w:szCs w:val="24"/>
          <w:highlight w:val="white"/>
        </w:rPr>
        <w:t>streaming</w:t>
      </w:r>
      <w:r w:rsidRPr="005F491C">
        <w:rPr>
          <w:color w:val="FF0000"/>
          <w:sz w:val="24"/>
          <w:szCs w:val="24"/>
          <w:highlight w:val="white"/>
        </w:rPr>
        <w:t xml:space="preserve"> de vídeos?</w:t>
      </w:r>
    </w:p>
    <w:p w:rsidR="00AC03AC" w:rsidRPr="005F491C" w:rsidRDefault="005C6E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1" w:name="_heading=h.80sii8rvbxgm" w:colFirst="0" w:colLast="0"/>
      <w:bookmarkEnd w:id="1"/>
      <w:r w:rsidRPr="005F491C">
        <w:rPr>
          <w:color w:val="FF0000"/>
          <w:sz w:val="24"/>
          <w:szCs w:val="24"/>
          <w:highlight w:val="white"/>
        </w:rPr>
        <w:t xml:space="preserve">Desta maneira, este artigo tem como </w:t>
      </w:r>
      <w:r w:rsidR="00DD4D10" w:rsidRPr="005F491C">
        <w:rPr>
          <w:color w:val="FF0000"/>
          <w:sz w:val="24"/>
          <w:szCs w:val="24"/>
          <w:highlight w:val="white"/>
        </w:rPr>
        <w:t>finalidade contextualizar</w:t>
      </w:r>
      <w:r w:rsidRPr="005F491C">
        <w:rPr>
          <w:color w:val="FF0000"/>
          <w:sz w:val="24"/>
          <w:szCs w:val="24"/>
          <w:highlight w:val="white"/>
        </w:rPr>
        <w:t xml:space="preserve"> a plataforma de </w:t>
      </w:r>
      <w:r w:rsidRPr="005F491C">
        <w:rPr>
          <w:i/>
          <w:color w:val="FF0000"/>
          <w:sz w:val="24"/>
          <w:szCs w:val="24"/>
          <w:highlight w:val="white"/>
        </w:rPr>
        <w:t>streaming</w:t>
      </w:r>
      <w:r w:rsidRPr="005F491C">
        <w:rPr>
          <w:color w:val="FF0000"/>
          <w:sz w:val="24"/>
          <w:szCs w:val="24"/>
          <w:highlight w:val="white"/>
        </w:rPr>
        <w:t xml:space="preserve"> e seu sistema de recomendação, considerando que o objetivo </w:t>
      </w:r>
      <w:r w:rsidR="00DD4D10" w:rsidRPr="005F491C">
        <w:rPr>
          <w:color w:val="FF0000"/>
          <w:sz w:val="24"/>
          <w:szCs w:val="24"/>
          <w:highlight w:val="white"/>
        </w:rPr>
        <w:t>geral, da</w:t>
      </w:r>
      <w:r w:rsidRPr="005F491C">
        <w:rPr>
          <w:color w:val="FF0000"/>
          <w:sz w:val="24"/>
          <w:szCs w:val="24"/>
          <w:highlight w:val="white"/>
        </w:rPr>
        <w:t xml:space="preserve"> pesquisa em andamento, é aprimorar o sistema de recomendação </w:t>
      </w:r>
      <w:r w:rsidR="00DD4D10" w:rsidRPr="005F491C">
        <w:rPr>
          <w:color w:val="FF0000"/>
          <w:sz w:val="24"/>
          <w:szCs w:val="24"/>
          <w:highlight w:val="white"/>
        </w:rPr>
        <w:t>do</w:t>
      </w:r>
      <w:r w:rsidRPr="005F491C">
        <w:rPr>
          <w:color w:val="FF0000"/>
          <w:sz w:val="24"/>
          <w:szCs w:val="24"/>
          <w:highlight w:val="white"/>
        </w:rPr>
        <w:t xml:space="preserve"> </w:t>
      </w:r>
      <w:r w:rsidRPr="005F491C">
        <w:rPr>
          <w:i/>
          <w:color w:val="FF0000"/>
          <w:sz w:val="24"/>
          <w:szCs w:val="24"/>
          <w:highlight w:val="white"/>
        </w:rPr>
        <w:t>streaming</w:t>
      </w:r>
      <w:r w:rsidRPr="005F491C">
        <w:rPr>
          <w:color w:val="FF0000"/>
          <w:sz w:val="24"/>
          <w:szCs w:val="24"/>
          <w:highlight w:val="white"/>
        </w:rPr>
        <w:t xml:space="preserve">, a partir da utilização de um Sistema de Organização do </w:t>
      </w:r>
      <w:r w:rsidR="00DD4D10" w:rsidRPr="005F491C">
        <w:rPr>
          <w:color w:val="FF0000"/>
          <w:sz w:val="24"/>
          <w:szCs w:val="24"/>
          <w:highlight w:val="white"/>
        </w:rPr>
        <w:t>Conhecimento (SOC)</w:t>
      </w:r>
      <w:r w:rsidRPr="005F491C">
        <w:rPr>
          <w:color w:val="FF0000"/>
          <w:sz w:val="24"/>
          <w:szCs w:val="24"/>
          <w:highlight w:val="white"/>
        </w:rPr>
        <w:t xml:space="preserve"> que leve em consideração a linguagem do usuário no processo de busca.</w:t>
      </w:r>
    </w:p>
    <w:p w:rsidR="00AC03AC" w:rsidRDefault="005C6ED7">
      <w:pPr>
        <w:spacing w:after="0" w:line="360" w:lineRule="auto"/>
        <w:ind w:firstLine="851"/>
        <w:jc w:val="both"/>
        <w:rPr>
          <w:sz w:val="24"/>
          <w:szCs w:val="24"/>
        </w:rPr>
      </w:pPr>
      <w:bookmarkStart w:id="2" w:name="_heading=h.1fob9te" w:colFirst="0" w:colLast="0"/>
      <w:bookmarkEnd w:id="2"/>
      <w:r>
        <w:rPr>
          <w:sz w:val="24"/>
          <w:szCs w:val="24"/>
        </w:rPr>
        <w:tab/>
      </w:r>
    </w:p>
    <w:p w:rsidR="00AC03AC" w:rsidRDefault="005C6ED7">
      <w:pPr>
        <w:spacing w:after="0" w:line="360" w:lineRule="auto"/>
        <w:jc w:val="both"/>
        <w:rPr>
          <w:b/>
          <w:sz w:val="24"/>
          <w:szCs w:val="24"/>
        </w:rPr>
      </w:pPr>
      <w:bookmarkStart w:id="3" w:name="_heading=h.e8oo978n2p1k" w:colFirst="0" w:colLast="0"/>
      <w:bookmarkEnd w:id="3"/>
      <w:r>
        <w:rPr>
          <w:b/>
          <w:color w:val="000000"/>
          <w:sz w:val="24"/>
          <w:szCs w:val="24"/>
        </w:rPr>
        <w:t>2 P</w:t>
      </w:r>
      <w:r>
        <w:rPr>
          <w:b/>
          <w:sz w:val="24"/>
          <w:szCs w:val="24"/>
        </w:rPr>
        <w:t>ROCEDIMENTOS METODOLÓGICOS</w:t>
      </w:r>
    </w:p>
    <w:p w:rsidR="00AC03AC" w:rsidRDefault="005C6ED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 pesquisa de uma definição de plataforma streaming e de sistema de recomendação neste ambiente virtual, foram consultadas fontes de</w:t>
      </w:r>
      <w:r>
        <w:rPr>
          <w:sz w:val="24"/>
          <w:szCs w:val="24"/>
        </w:rPr>
        <w:t xml:space="preserve"> informação diversas, como: a Base de Dados Bibliográficos da USP, que reúne as referências de livros, teses, dissertações e da produção científica disponíveis em acervos físicos como a da biblioteca da Escola de Comunicação e Artes (ECA), especializada em</w:t>
      </w:r>
      <w:r>
        <w:rPr>
          <w:sz w:val="24"/>
          <w:szCs w:val="24"/>
        </w:rPr>
        <w:t xml:space="preserve"> Audiovisual assim como as bases </w:t>
      </w:r>
      <w:proofErr w:type="spellStart"/>
      <w:r>
        <w:rPr>
          <w:sz w:val="24"/>
          <w:szCs w:val="24"/>
        </w:rPr>
        <w:t>Scielo</w:t>
      </w:r>
      <w:proofErr w:type="spellEnd"/>
      <w:r>
        <w:rPr>
          <w:sz w:val="24"/>
          <w:szCs w:val="24"/>
        </w:rPr>
        <w:t xml:space="preserve">, Biblioteca Digital Brasileira de Teses e Dissertações (BDTD), </w:t>
      </w:r>
      <w:proofErr w:type="spellStart"/>
      <w:r w:rsidRPr="005F491C">
        <w:rPr>
          <w:color w:val="FF0000"/>
          <w:sz w:val="24"/>
          <w:szCs w:val="24"/>
        </w:rPr>
        <w:t>Óasis</w:t>
      </w:r>
      <w:proofErr w:type="spellEnd"/>
      <w:r w:rsidRPr="005F491C">
        <w:rPr>
          <w:color w:val="FF0000"/>
          <w:sz w:val="24"/>
          <w:szCs w:val="24"/>
        </w:rPr>
        <w:t xml:space="preserve"> BR, </w:t>
      </w:r>
      <w:proofErr w:type="spellStart"/>
      <w:r w:rsidRPr="005F491C">
        <w:rPr>
          <w:color w:val="FF0000"/>
          <w:sz w:val="24"/>
          <w:szCs w:val="24"/>
        </w:rPr>
        <w:t>B</w:t>
      </w:r>
      <w:r w:rsidR="00DD4D10" w:rsidRPr="005F491C">
        <w:rPr>
          <w:color w:val="FF0000"/>
          <w:sz w:val="24"/>
          <w:szCs w:val="24"/>
        </w:rPr>
        <w:t>rapci</w:t>
      </w:r>
      <w:proofErr w:type="spellEnd"/>
      <w:r w:rsidR="00DD4D10" w:rsidRPr="005F491C">
        <w:rPr>
          <w:color w:val="FF0000"/>
          <w:sz w:val="24"/>
          <w:szCs w:val="24"/>
        </w:rPr>
        <w:t xml:space="preserve">, Google Acadêmico e </w:t>
      </w:r>
      <w:proofErr w:type="spellStart"/>
      <w:r w:rsidR="00DD4D10" w:rsidRPr="005F491C">
        <w:rPr>
          <w:color w:val="FF0000"/>
          <w:sz w:val="24"/>
          <w:szCs w:val="24"/>
        </w:rPr>
        <w:t>Ebsco</w:t>
      </w:r>
      <w:proofErr w:type="spellEnd"/>
      <w:r w:rsidR="00DD4D10" w:rsidRPr="005F491C">
        <w:rPr>
          <w:color w:val="FF0000"/>
          <w:sz w:val="24"/>
          <w:szCs w:val="24"/>
        </w:rPr>
        <w:t>. Foi</w:t>
      </w:r>
      <w:r w:rsidRPr="005F491C">
        <w:rPr>
          <w:color w:val="FF0000"/>
          <w:sz w:val="24"/>
          <w:szCs w:val="24"/>
        </w:rPr>
        <w:t xml:space="preserve"> realizada</w:t>
      </w:r>
      <w:r w:rsidR="00DD4D10" w:rsidRPr="005F491C">
        <w:rPr>
          <w:color w:val="FF0000"/>
          <w:sz w:val="24"/>
          <w:szCs w:val="24"/>
        </w:rPr>
        <w:t xml:space="preserve"> também</w:t>
      </w:r>
      <w:r w:rsidRPr="005F491C">
        <w:rPr>
          <w:color w:val="FF0000"/>
          <w:sz w:val="24"/>
          <w:szCs w:val="24"/>
        </w:rPr>
        <w:t xml:space="preserve"> busca ampla na web, recuperando-se artigos de jornais, periódicos e sites especializados em tecno</w:t>
      </w:r>
      <w:r w:rsidRPr="005F491C">
        <w:rPr>
          <w:color w:val="FF0000"/>
          <w:sz w:val="24"/>
          <w:szCs w:val="24"/>
        </w:rPr>
        <w:t xml:space="preserve">logia, bem como no site da Agência Nacional do Cinema (ANCINE) para buscar definições acerca do </w:t>
      </w:r>
      <w:r w:rsidRPr="005F491C">
        <w:rPr>
          <w:i/>
          <w:color w:val="FF0000"/>
          <w:sz w:val="24"/>
          <w:szCs w:val="24"/>
        </w:rPr>
        <w:t>streaming</w:t>
      </w:r>
      <w:r w:rsidRPr="005F491C">
        <w:rPr>
          <w:color w:val="FF0000"/>
          <w:sz w:val="24"/>
          <w:szCs w:val="24"/>
        </w:rPr>
        <w:t>.</w:t>
      </w:r>
    </w:p>
    <w:p w:rsidR="00AC03AC" w:rsidRPr="005F491C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Para as buscas foi adotada uma estratégia de combinação dos termos: </w:t>
      </w:r>
      <w:r w:rsidRPr="005F491C">
        <w:rPr>
          <w:i/>
          <w:color w:val="FF0000"/>
          <w:sz w:val="24"/>
          <w:szCs w:val="24"/>
        </w:rPr>
        <w:t>streaming</w:t>
      </w:r>
      <w:r w:rsidRPr="005F491C">
        <w:rPr>
          <w:color w:val="FF0000"/>
          <w:sz w:val="24"/>
          <w:szCs w:val="24"/>
        </w:rPr>
        <w:t xml:space="preserve">; </w:t>
      </w:r>
      <w:r w:rsidRPr="005F491C">
        <w:rPr>
          <w:i/>
          <w:color w:val="FF0000"/>
          <w:sz w:val="24"/>
          <w:szCs w:val="24"/>
        </w:rPr>
        <w:t xml:space="preserve">streaming </w:t>
      </w:r>
      <w:proofErr w:type="spellStart"/>
      <w:r w:rsidRPr="005F491C">
        <w:rPr>
          <w:i/>
          <w:color w:val="FF0000"/>
          <w:sz w:val="24"/>
          <w:szCs w:val="24"/>
        </w:rPr>
        <w:t>history</w:t>
      </w:r>
      <w:proofErr w:type="spellEnd"/>
      <w:r w:rsidRPr="005F491C">
        <w:rPr>
          <w:color w:val="FF0000"/>
          <w:sz w:val="24"/>
          <w:szCs w:val="24"/>
        </w:rPr>
        <w:t xml:space="preserve">; história do </w:t>
      </w:r>
      <w:r w:rsidRPr="005F491C">
        <w:rPr>
          <w:i/>
          <w:color w:val="FF0000"/>
          <w:sz w:val="24"/>
          <w:szCs w:val="24"/>
        </w:rPr>
        <w:t>streaming</w:t>
      </w:r>
      <w:r w:rsidRPr="005F491C">
        <w:rPr>
          <w:color w:val="FF0000"/>
          <w:sz w:val="24"/>
          <w:szCs w:val="24"/>
        </w:rPr>
        <w:t xml:space="preserve">; </w:t>
      </w:r>
      <w:r w:rsidRPr="005F491C">
        <w:rPr>
          <w:i/>
          <w:color w:val="FF0000"/>
          <w:sz w:val="24"/>
          <w:szCs w:val="24"/>
        </w:rPr>
        <w:t>streaming</w:t>
      </w:r>
      <w:r w:rsidRPr="005F491C">
        <w:rPr>
          <w:color w:val="FF0000"/>
          <w:sz w:val="24"/>
          <w:szCs w:val="24"/>
        </w:rPr>
        <w:t xml:space="preserve"> AND consumo; </w:t>
      </w:r>
      <w:r w:rsidRPr="005F491C">
        <w:rPr>
          <w:i/>
          <w:color w:val="FF0000"/>
          <w:sz w:val="24"/>
          <w:szCs w:val="24"/>
        </w:rPr>
        <w:t>strea</w:t>
      </w:r>
      <w:r w:rsidRPr="005F491C">
        <w:rPr>
          <w:i/>
          <w:color w:val="FF0000"/>
          <w:sz w:val="24"/>
          <w:szCs w:val="24"/>
        </w:rPr>
        <w:t>ming</w:t>
      </w:r>
      <w:r w:rsidRPr="005F491C">
        <w:rPr>
          <w:color w:val="FF0000"/>
          <w:sz w:val="24"/>
          <w:szCs w:val="24"/>
        </w:rPr>
        <w:t xml:space="preserve"> AND </w:t>
      </w:r>
      <w:r w:rsidRPr="005F491C">
        <w:rPr>
          <w:color w:val="FF0000"/>
          <w:sz w:val="24"/>
          <w:szCs w:val="24"/>
        </w:rPr>
        <w:lastRenderedPageBreak/>
        <w:t xml:space="preserve">recomendação e </w:t>
      </w:r>
      <w:proofErr w:type="spellStart"/>
      <w:r w:rsidRPr="005F491C">
        <w:rPr>
          <w:color w:val="FF0000"/>
          <w:sz w:val="24"/>
          <w:szCs w:val="24"/>
        </w:rPr>
        <w:t>recommendation</w:t>
      </w:r>
      <w:proofErr w:type="spellEnd"/>
      <w:r w:rsidRPr="005F491C">
        <w:rPr>
          <w:color w:val="FF0000"/>
          <w:sz w:val="24"/>
          <w:szCs w:val="24"/>
        </w:rPr>
        <w:t xml:space="preserve"> system</w:t>
      </w:r>
      <w:r w:rsidRPr="005F491C">
        <w:rPr>
          <w:color w:val="FF0000"/>
          <w:sz w:val="24"/>
          <w:szCs w:val="24"/>
        </w:rPr>
        <w:t xml:space="preserve">; sistema de recomendação; </w:t>
      </w:r>
      <w:proofErr w:type="spellStart"/>
      <w:r w:rsidRPr="005F491C">
        <w:rPr>
          <w:i/>
          <w:color w:val="FF0000"/>
          <w:sz w:val="24"/>
          <w:szCs w:val="24"/>
        </w:rPr>
        <w:t>information</w:t>
      </w:r>
      <w:proofErr w:type="spellEnd"/>
      <w:r w:rsidRPr="005F491C">
        <w:rPr>
          <w:i/>
          <w:color w:val="FF0000"/>
          <w:sz w:val="24"/>
          <w:szCs w:val="24"/>
        </w:rPr>
        <w:t xml:space="preserve"> </w:t>
      </w:r>
      <w:proofErr w:type="spellStart"/>
      <w:r w:rsidRPr="005F491C">
        <w:rPr>
          <w:i/>
          <w:color w:val="FF0000"/>
          <w:sz w:val="24"/>
          <w:szCs w:val="24"/>
        </w:rPr>
        <w:t>retrieval</w:t>
      </w:r>
      <w:proofErr w:type="spellEnd"/>
      <w:r w:rsidRPr="005F491C">
        <w:rPr>
          <w:i/>
          <w:color w:val="FF0000"/>
          <w:sz w:val="24"/>
          <w:szCs w:val="24"/>
        </w:rPr>
        <w:t xml:space="preserve"> System</w:t>
      </w:r>
      <w:r w:rsidRPr="005F491C">
        <w:rPr>
          <w:color w:val="FF0000"/>
          <w:sz w:val="24"/>
          <w:szCs w:val="24"/>
        </w:rPr>
        <w:t xml:space="preserve"> e sistema de recuperação da informação</w:t>
      </w:r>
      <w:r>
        <w:rPr>
          <w:sz w:val="24"/>
          <w:szCs w:val="24"/>
        </w:rPr>
        <w:t>. Combinando esses descritores, t</w:t>
      </w:r>
      <w:r w:rsidR="00DD4D10">
        <w:rPr>
          <w:sz w:val="24"/>
          <w:szCs w:val="24"/>
        </w:rPr>
        <w:t>anto com os termos em aspas quanto os sem e</w:t>
      </w:r>
      <w:r>
        <w:rPr>
          <w:sz w:val="24"/>
          <w:szCs w:val="24"/>
        </w:rPr>
        <w:t xml:space="preserve"> com a aplicação de </w:t>
      </w:r>
      <w:r w:rsidRPr="005F491C">
        <w:rPr>
          <w:color w:val="FF0000"/>
          <w:sz w:val="24"/>
          <w:szCs w:val="24"/>
        </w:rPr>
        <w:t xml:space="preserve">pesquisa booleana no </w:t>
      </w:r>
      <w:r w:rsidRPr="005F491C">
        <w:rPr>
          <w:color w:val="FF0000"/>
          <w:sz w:val="24"/>
          <w:szCs w:val="24"/>
        </w:rPr>
        <w:t xml:space="preserve">intervalo de 2010 a 2021. Esse período foi definido com base na evolução das plataformas de streaming audiovisual a partir do ano de 2010, buscando entender sua evolução </w:t>
      </w:r>
      <w:r w:rsidRPr="005F491C">
        <w:rPr>
          <w:color w:val="FF0000"/>
          <w:sz w:val="24"/>
          <w:szCs w:val="24"/>
        </w:rPr>
        <w:t>e os trabalhos que o abordaram de alguma maneira.</w:t>
      </w:r>
    </w:p>
    <w:p w:rsidR="00AC03AC" w:rsidRPr="005F491C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 w:rsidRPr="005F491C">
        <w:rPr>
          <w:color w:val="FF0000"/>
          <w:sz w:val="24"/>
          <w:szCs w:val="24"/>
        </w:rPr>
        <w:t>Como critério de inclusão/exclusã</w:t>
      </w:r>
      <w:r w:rsidRPr="005F491C">
        <w:rPr>
          <w:color w:val="FF0000"/>
          <w:sz w:val="24"/>
          <w:szCs w:val="24"/>
        </w:rPr>
        <w:t xml:space="preserve">o foi utilizado os resumos </w:t>
      </w:r>
      <w:r w:rsidR="00DD4D10" w:rsidRPr="005F491C">
        <w:rPr>
          <w:color w:val="FF0000"/>
          <w:sz w:val="24"/>
          <w:szCs w:val="24"/>
        </w:rPr>
        <w:t xml:space="preserve">dos artigos e o título e </w:t>
      </w:r>
      <w:r w:rsidRPr="005F491C">
        <w:rPr>
          <w:color w:val="FF0000"/>
          <w:sz w:val="24"/>
          <w:szCs w:val="24"/>
        </w:rPr>
        <w:t>a área do conhecimento em que se encontravam, sendo considerados os que pertenciam à área de Ciência da Informação, Ciência da Computação e também Linguística, esta última devido aos aspectos lingu</w:t>
      </w:r>
      <w:r w:rsidRPr="005F491C">
        <w:rPr>
          <w:color w:val="FF0000"/>
          <w:sz w:val="24"/>
          <w:szCs w:val="24"/>
        </w:rPr>
        <w:t>ísticos que envolvem a elaboração da estrutura de um Sistema de Organização do Conhecimento (SOC).</w:t>
      </w:r>
    </w:p>
    <w:p w:rsidR="00AC03AC" w:rsidRPr="00E50320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 xml:space="preserve">Dessa forma, após um estudo dos artigos encontrados, foram selecionados aqueles que tratavam da questão de </w:t>
      </w:r>
      <w:r w:rsidRPr="00E50320">
        <w:rPr>
          <w:i/>
          <w:color w:val="FF0000"/>
          <w:sz w:val="24"/>
          <w:szCs w:val="24"/>
        </w:rPr>
        <w:t xml:space="preserve">streamings </w:t>
      </w:r>
      <w:r w:rsidRPr="00E50320">
        <w:rPr>
          <w:color w:val="FF0000"/>
          <w:sz w:val="24"/>
          <w:szCs w:val="24"/>
        </w:rPr>
        <w:t>e da organização do conhecimento aplica</w:t>
      </w:r>
      <w:r w:rsidRPr="00E50320">
        <w:rPr>
          <w:color w:val="FF0000"/>
          <w:sz w:val="24"/>
          <w:szCs w:val="24"/>
        </w:rPr>
        <w:t>do no meio digital, pois é o ambiente em que se encon</w:t>
      </w:r>
      <w:r w:rsidR="00B309F6" w:rsidRPr="00E50320">
        <w:rPr>
          <w:color w:val="FF0000"/>
          <w:sz w:val="24"/>
          <w:szCs w:val="24"/>
        </w:rPr>
        <w:t>tram as plataformas estudadas</w:t>
      </w:r>
      <w:r w:rsidRPr="00E50320">
        <w:rPr>
          <w:color w:val="FF0000"/>
          <w:sz w:val="24"/>
          <w:szCs w:val="24"/>
        </w:rPr>
        <w:t xml:space="preserve">. </w:t>
      </w:r>
    </w:p>
    <w:p w:rsidR="00AC03AC" w:rsidRDefault="005C6ED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abordagem deste artigo é do tipo qualitativa, por utilizar de textos literários como fonte para análise, e definida por Fonseca (2002, p. 20) como aquela que “[...] s</w:t>
      </w:r>
      <w:r>
        <w:rPr>
          <w:sz w:val="24"/>
          <w:szCs w:val="24"/>
        </w:rPr>
        <w:t>e preocupa com aspectos da realidade que não podem ser quantificados, centrando-se na compreensão e explicação da dinâmica das relações sociais”, além disso a pesquisa também se caracteriza como descritiva e exploratória por ajudar compreender melhor o pro</w:t>
      </w:r>
      <w:r>
        <w:rPr>
          <w:sz w:val="24"/>
          <w:szCs w:val="24"/>
        </w:rPr>
        <w:t xml:space="preserve">blema (GIL, 2007), além de descrever a relação entre os usuários e o </w:t>
      </w:r>
      <w:r w:rsidRPr="00B309F6">
        <w:rPr>
          <w:i/>
          <w:sz w:val="24"/>
          <w:szCs w:val="24"/>
        </w:rPr>
        <w:t>streaming</w:t>
      </w:r>
      <w:r>
        <w:rPr>
          <w:sz w:val="24"/>
          <w:szCs w:val="24"/>
        </w:rPr>
        <w:t>.</w:t>
      </w:r>
    </w:p>
    <w:p w:rsidR="00AC03AC" w:rsidRDefault="00AC0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0"/>
        <w:rPr>
          <w:sz w:val="24"/>
          <w:szCs w:val="24"/>
        </w:rPr>
      </w:pPr>
    </w:p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AS </w:t>
      </w:r>
      <w:r>
        <w:rPr>
          <w:b/>
          <w:color w:val="000000"/>
          <w:sz w:val="24"/>
          <w:szCs w:val="24"/>
        </w:rPr>
        <w:t>PLATAFORMAS DE STREAMING</w:t>
      </w:r>
    </w:p>
    <w:p w:rsidR="00AC03AC" w:rsidRDefault="005C6ED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Os meios mediáticos têm se transformado e, consequentemente, alterado a forma de consumo televisivo. A televisão, enquanto meio de comunicação, sentiu a n</w:t>
      </w:r>
      <w:r w:rsidR="003E59B0">
        <w:rPr>
          <w:sz w:val="24"/>
          <w:szCs w:val="24"/>
        </w:rPr>
        <w:t>ecessidade de adaptar-se as</w:t>
      </w:r>
      <w:r>
        <w:rPr>
          <w:sz w:val="24"/>
          <w:szCs w:val="24"/>
        </w:rPr>
        <w:t xml:space="preserve"> mudanças do setor audiovisual e é neste contexto que surgem as plataf</w:t>
      </w:r>
      <w:r>
        <w:rPr>
          <w:sz w:val="24"/>
          <w:szCs w:val="24"/>
        </w:rPr>
        <w:t xml:space="preserve">ormas de </w:t>
      </w:r>
      <w:r>
        <w:rPr>
          <w:i/>
          <w:sz w:val="24"/>
          <w:szCs w:val="24"/>
        </w:rPr>
        <w:t>streaming</w:t>
      </w:r>
      <w:r w:rsidR="003E59B0">
        <w:rPr>
          <w:sz w:val="24"/>
          <w:szCs w:val="24"/>
        </w:rPr>
        <w:t xml:space="preserve">. Elas </w:t>
      </w:r>
      <w:r>
        <w:rPr>
          <w:sz w:val="24"/>
          <w:szCs w:val="24"/>
        </w:rPr>
        <w:t xml:space="preserve">possibilitaram o consumo, não só através do equipamento televisão, mas também através de aparelhos celulares, </w:t>
      </w:r>
      <w:proofErr w:type="spellStart"/>
      <w:r w:rsidRPr="003E59B0">
        <w:rPr>
          <w:i/>
          <w:sz w:val="24"/>
          <w:szCs w:val="24"/>
        </w:rPr>
        <w:t>tablets</w:t>
      </w:r>
      <w:proofErr w:type="spellEnd"/>
      <w:r w:rsidRPr="003E59B0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 computadores em diferentes horários, de acordo com a necessidade do usuário (GONZÁLEZ-NEIRA; QUINTAS-FROUFE; GAL</w:t>
      </w:r>
      <w:r>
        <w:rPr>
          <w:sz w:val="24"/>
          <w:szCs w:val="24"/>
        </w:rPr>
        <w:t>LARDO-CAMACHO, 2020).</w:t>
      </w:r>
    </w:p>
    <w:p w:rsidR="00AC03AC" w:rsidRDefault="005C6ED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 qualquer modo, os serviços de </w:t>
      </w:r>
      <w:r>
        <w:rPr>
          <w:i/>
          <w:sz w:val="24"/>
          <w:szCs w:val="24"/>
        </w:rPr>
        <w:t>streamings</w:t>
      </w:r>
      <w:r>
        <w:rPr>
          <w:sz w:val="24"/>
          <w:szCs w:val="24"/>
        </w:rPr>
        <w:t xml:space="preserve"> seguem o desejo dos usuários, que têm o poder de controlar o quê, onde e quando assistir aos conteúdos disponibilizados, graças a forma serial de tecnologias combinadas (URGELLES, 2017; JENN</w:t>
      </w:r>
      <w:r>
        <w:rPr>
          <w:sz w:val="24"/>
          <w:szCs w:val="24"/>
        </w:rPr>
        <w:t xml:space="preserve">ER, 2016). </w:t>
      </w:r>
    </w:p>
    <w:p w:rsidR="00AC03AC" w:rsidRDefault="005C6ED7">
      <w:pPr>
        <w:spacing w:after="0" w:line="360" w:lineRule="auto"/>
        <w:ind w:firstLine="709"/>
        <w:jc w:val="both"/>
      </w:pPr>
      <w:r>
        <w:rPr>
          <w:sz w:val="24"/>
          <w:szCs w:val="24"/>
        </w:rPr>
        <w:t xml:space="preserve">As plataformas de </w:t>
      </w:r>
      <w:r>
        <w:rPr>
          <w:i/>
          <w:sz w:val="24"/>
          <w:szCs w:val="24"/>
        </w:rPr>
        <w:t>streaming</w:t>
      </w:r>
      <w:r>
        <w:rPr>
          <w:sz w:val="24"/>
          <w:szCs w:val="24"/>
        </w:rPr>
        <w:t xml:space="preserve">, como as conhecemos, não despontavam como essa força disruptiva com relação à televisão e ao serviço oferecido através da internet. A revolução digital trouxe transformação na vida cotidiana e do consumo em todos os </w:t>
      </w:r>
      <w:r>
        <w:rPr>
          <w:sz w:val="24"/>
          <w:szCs w:val="24"/>
        </w:rPr>
        <w:t>setores relacionados ao entretenimento, e transformou de maneira inequívoca e irrefutável</w:t>
      </w:r>
      <w:r>
        <w:rPr>
          <w:sz w:val="24"/>
          <w:szCs w:val="24"/>
        </w:rPr>
        <w:t xml:space="preserve"> o mercado audiovisual. Ganhando</w:t>
      </w:r>
      <w:r>
        <w:rPr>
          <w:sz w:val="24"/>
          <w:szCs w:val="24"/>
        </w:rPr>
        <w:t xml:space="preserve"> mais relevância nos processos de comunicação e com a consolidação das TVs, </w:t>
      </w:r>
      <w:r>
        <w:rPr>
          <w:i/>
          <w:sz w:val="24"/>
          <w:szCs w:val="24"/>
        </w:rPr>
        <w:t>smartphones</w:t>
      </w:r>
      <w:r>
        <w:rPr>
          <w:sz w:val="24"/>
          <w:szCs w:val="24"/>
        </w:rPr>
        <w:t xml:space="preserve"> e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tablets</w:t>
      </w:r>
      <w:proofErr w:type="spellEnd"/>
      <w:r>
        <w:rPr>
          <w:sz w:val="24"/>
          <w:szCs w:val="24"/>
        </w:rPr>
        <w:t xml:space="preserve"> integrados à rede, o vídeo sob demand</w:t>
      </w:r>
      <w:r w:rsidR="003E59B0">
        <w:rPr>
          <w:sz w:val="24"/>
          <w:szCs w:val="24"/>
        </w:rPr>
        <w:t>a se estabeleceu</w:t>
      </w:r>
      <w:r>
        <w:rPr>
          <w:sz w:val="24"/>
          <w:szCs w:val="24"/>
        </w:rPr>
        <w:t xml:space="preserve"> (ANCINE, 2017). </w:t>
      </w:r>
    </w:p>
    <w:p w:rsidR="00AC03AC" w:rsidRPr="00E50320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 xml:space="preserve">O </w:t>
      </w:r>
      <w:r w:rsidRPr="00E50320">
        <w:rPr>
          <w:i/>
          <w:color w:val="FF0000"/>
          <w:sz w:val="24"/>
          <w:szCs w:val="24"/>
        </w:rPr>
        <w:t>streaming</w:t>
      </w:r>
      <w:r w:rsidRPr="00E50320">
        <w:rPr>
          <w:color w:val="FF0000"/>
          <w:sz w:val="24"/>
          <w:szCs w:val="24"/>
        </w:rPr>
        <w:t xml:space="preserve"> surge e, efetivamente se desenvolve, a partir de u</w:t>
      </w:r>
      <w:r w:rsidR="003E59B0" w:rsidRPr="00E50320">
        <w:rPr>
          <w:color w:val="FF0000"/>
          <w:sz w:val="24"/>
          <w:szCs w:val="24"/>
        </w:rPr>
        <w:t xml:space="preserve">ma batalha tecnológica e legal </w:t>
      </w:r>
      <w:r w:rsidRPr="00E50320">
        <w:rPr>
          <w:color w:val="FF0000"/>
          <w:sz w:val="24"/>
          <w:szCs w:val="24"/>
        </w:rPr>
        <w:t xml:space="preserve">pelo domínio do novo mercado que estava surgindo na internet, o de </w:t>
      </w:r>
      <w:r w:rsidRPr="00E50320">
        <w:rPr>
          <w:i/>
          <w:color w:val="FF0000"/>
          <w:sz w:val="24"/>
          <w:szCs w:val="24"/>
        </w:rPr>
        <w:t>streaming media</w:t>
      </w:r>
      <w:r w:rsidRPr="00E50320">
        <w:rPr>
          <w:color w:val="FF0000"/>
          <w:sz w:val="24"/>
          <w:szCs w:val="24"/>
        </w:rPr>
        <w:t xml:space="preserve">, entre uma pequena empresa chamada </w:t>
      </w:r>
      <w:proofErr w:type="spellStart"/>
      <w:r w:rsidRPr="00E50320">
        <w:rPr>
          <w:color w:val="FF0000"/>
          <w:sz w:val="24"/>
          <w:szCs w:val="24"/>
        </w:rPr>
        <w:t>Progressive</w:t>
      </w:r>
      <w:proofErr w:type="spellEnd"/>
      <w:r w:rsidRPr="00E50320">
        <w:rPr>
          <w:color w:val="FF0000"/>
          <w:sz w:val="24"/>
          <w:szCs w:val="24"/>
        </w:rPr>
        <w:t xml:space="preserve"> Networks, que depois alterou seu nome para </w:t>
      </w:r>
      <w:proofErr w:type="spellStart"/>
      <w:r w:rsidRPr="00E50320">
        <w:rPr>
          <w:color w:val="FF0000"/>
          <w:sz w:val="24"/>
          <w:szCs w:val="24"/>
        </w:rPr>
        <w:t>RealNetworks</w:t>
      </w:r>
      <w:proofErr w:type="spellEnd"/>
      <w:r w:rsidRPr="00E50320">
        <w:rPr>
          <w:color w:val="FF0000"/>
          <w:sz w:val="24"/>
          <w:szCs w:val="24"/>
        </w:rPr>
        <w:t>, e a Microsoft</w:t>
      </w:r>
      <w:r w:rsidRPr="00E50320">
        <w:rPr>
          <w:color w:val="FF0000"/>
          <w:sz w:val="24"/>
          <w:szCs w:val="24"/>
        </w:rPr>
        <w:t xml:space="preserve"> </w:t>
      </w:r>
      <w:r w:rsidRPr="00E50320">
        <w:rPr>
          <w:color w:val="FF0000"/>
          <w:sz w:val="24"/>
          <w:szCs w:val="24"/>
        </w:rPr>
        <w:t xml:space="preserve">(ZAMBELLI, 2013). </w:t>
      </w:r>
    </w:p>
    <w:p w:rsidR="00AC03AC" w:rsidRDefault="005C6ED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primeiros anos do </w:t>
      </w:r>
      <w:r>
        <w:rPr>
          <w:i/>
          <w:sz w:val="24"/>
          <w:szCs w:val="24"/>
        </w:rPr>
        <w:t>streaming</w:t>
      </w:r>
      <w:r>
        <w:rPr>
          <w:sz w:val="24"/>
          <w:szCs w:val="24"/>
        </w:rPr>
        <w:t xml:space="preserve"> foram marcados por problemas, como por exemplo, fazer um vídeo assistível em linhas de modem de 56k, sendo que a Microsoft saiu vitori</w:t>
      </w:r>
      <w:r>
        <w:rPr>
          <w:sz w:val="24"/>
          <w:szCs w:val="24"/>
        </w:rPr>
        <w:t xml:space="preserve">osa contra a </w:t>
      </w:r>
      <w:proofErr w:type="spellStart"/>
      <w:r>
        <w:rPr>
          <w:sz w:val="24"/>
          <w:szCs w:val="24"/>
        </w:rPr>
        <w:t>Progress</w:t>
      </w:r>
      <w:proofErr w:type="spellEnd"/>
      <w:r>
        <w:rPr>
          <w:sz w:val="24"/>
          <w:szCs w:val="24"/>
        </w:rPr>
        <w:t xml:space="preserve">, graças a sua tecnologia de </w:t>
      </w:r>
      <w:r>
        <w:rPr>
          <w:i/>
          <w:sz w:val="24"/>
          <w:szCs w:val="24"/>
        </w:rPr>
        <w:t>Windows Media</w:t>
      </w:r>
      <w:r>
        <w:rPr>
          <w:sz w:val="24"/>
          <w:szCs w:val="24"/>
        </w:rPr>
        <w:t xml:space="preserve">. Ocorre que a Microsoft não conseguiu se estabelecer, pois uma pequena empresa chamada Macromedia, que posteriormente seria adquirida pela Adobe Systems, firmou-se no mercado com o lançamento </w:t>
      </w:r>
      <w:r>
        <w:rPr>
          <w:sz w:val="24"/>
          <w:szCs w:val="24"/>
        </w:rPr>
        <w:t>do Flash Player que se tornou cada vez mais popular nos anos 2000 (ZAMBELLI, 2013).</w:t>
      </w:r>
    </w:p>
    <w:p w:rsidR="00AC03AC" w:rsidRDefault="005C6ED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Apesar desse avanço, havia sempre uma sensação de que haveria uma interrupção tecnológica iminente na transmissão, pois as imagens demoravam para carregar e muitas vezes elas parava</w:t>
      </w:r>
      <w:r w:rsidR="003E59B0">
        <w:rPr>
          <w:sz w:val="24"/>
          <w:szCs w:val="24"/>
        </w:rPr>
        <w:t>m de carregar no meio do processo (LOTZ, 2018).</w:t>
      </w:r>
      <w:r>
        <w:rPr>
          <w:sz w:val="24"/>
          <w:szCs w:val="24"/>
        </w:rPr>
        <w:t xml:space="preserve"> </w:t>
      </w:r>
      <w:r w:rsidR="003E59B0">
        <w:rPr>
          <w:sz w:val="24"/>
          <w:szCs w:val="24"/>
        </w:rPr>
        <w:t>C</w:t>
      </w:r>
      <w:r>
        <w:rPr>
          <w:sz w:val="24"/>
          <w:szCs w:val="24"/>
        </w:rPr>
        <w:t>ontratempos</w:t>
      </w:r>
      <w:r w:rsidR="003E59B0">
        <w:rPr>
          <w:sz w:val="24"/>
          <w:szCs w:val="24"/>
        </w:rPr>
        <w:t xml:space="preserve"> como estes</w:t>
      </w:r>
      <w:r>
        <w:rPr>
          <w:sz w:val="24"/>
          <w:szCs w:val="24"/>
        </w:rPr>
        <w:t xml:space="preserve"> impedia</w:t>
      </w:r>
      <w:r>
        <w:rPr>
          <w:sz w:val="24"/>
          <w:szCs w:val="24"/>
        </w:rPr>
        <w:t>m a popularização dos streamings no início dos anos 2000.</w:t>
      </w:r>
    </w:p>
    <w:p w:rsidR="00AC03AC" w:rsidRPr="00E50320" w:rsidRDefault="005C6ED7">
      <w:pPr>
        <w:spacing w:line="360" w:lineRule="auto"/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Outra mudança transformativa foi o </w:t>
      </w:r>
      <w:r>
        <w:rPr>
          <w:i/>
          <w:sz w:val="24"/>
          <w:szCs w:val="24"/>
        </w:rPr>
        <w:t xml:space="preserve">streaming </w:t>
      </w:r>
      <w:r>
        <w:rPr>
          <w:sz w:val="24"/>
          <w:szCs w:val="24"/>
        </w:rPr>
        <w:t xml:space="preserve">baseado em </w:t>
      </w:r>
      <w:r w:rsidRPr="00E50320">
        <w:rPr>
          <w:i/>
          <w:color w:val="FF0000"/>
          <w:sz w:val="24"/>
          <w:szCs w:val="24"/>
        </w:rPr>
        <w:t>H</w:t>
      </w:r>
      <w:r w:rsidR="003E59B0" w:rsidRPr="00E50320">
        <w:rPr>
          <w:i/>
          <w:color w:val="FF0000"/>
          <w:sz w:val="24"/>
          <w:szCs w:val="24"/>
        </w:rPr>
        <w:t xml:space="preserve">ypertext </w:t>
      </w:r>
      <w:proofErr w:type="spellStart"/>
      <w:r w:rsidRPr="00E50320">
        <w:rPr>
          <w:i/>
          <w:color w:val="FF0000"/>
          <w:sz w:val="24"/>
          <w:szCs w:val="24"/>
        </w:rPr>
        <w:t>T</w:t>
      </w:r>
      <w:r w:rsidR="003E59B0" w:rsidRPr="00E50320">
        <w:rPr>
          <w:i/>
          <w:color w:val="FF0000"/>
          <w:sz w:val="24"/>
          <w:szCs w:val="24"/>
        </w:rPr>
        <w:t>ransfer</w:t>
      </w:r>
      <w:proofErr w:type="spellEnd"/>
      <w:r w:rsidR="003E59B0" w:rsidRPr="00E50320">
        <w:rPr>
          <w:i/>
          <w:color w:val="FF0000"/>
          <w:sz w:val="24"/>
          <w:szCs w:val="24"/>
        </w:rPr>
        <w:t xml:space="preserve"> </w:t>
      </w:r>
      <w:proofErr w:type="spellStart"/>
      <w:r w:rsidR="003E59B0" w:rsidRPr="00E50320">
        <w:rPr>
          <w:i/>
          <w:color w:val="FF0000"/>
          <w:sz w:val="24"/>
          <w:szCs w:val="24"/>
        </w:rPr>
        <w:t>Protocol</w:t>
      </w:r>
      <w:proofErr w:type="spellEnd"/>
      <w:r w:rsidR="003E59B0" w:rsidRPr="00E50320">
        <w:rPr>
          <w:color w:val="FF0000"/>
          <w:sz w:val="24"/>
          <w:szCs w:val="24"/>
        </w:rPr>
        <w:t xml:space="preserve"> (HT</w:t>
      </w:r>
      <w:r w:rsidRPr="00E50320">
        <w:rPr>
          <w:color w:val="FF0000"/>
          <w:sz w:val="24"/>
          <w:szCs w:val="24"/>
        </w:rPr>
        <w:t>TP</w:t>
      </w:r>
      <w:r w:rsidR="003E59B0" w:rsidRPr="00E50320">
        <w:rPr>
          <w:color w:val="FF0000"/>
          <w:sz w:val="24"/>
          <w:szCs w:val="24"/>
        </w:rPr>
        <w:t>)</w:t>
      </w:r>
      <w:r>
        <w:rPr>
          <w:sz w:val="24"/>
          <w:szCs w:val="24"/>
        </w:rPr>
        <w:t>, promovido pela empresa Move Networks no ano de 2007. Essa nova tecnologia cons</w:t>
      </w:r>
      <w:r w:rsidR="003E59B0">
        <w:rPr>
          <w:sz w:val="24"/>
          <w:szCs w:val="24"/>
        </w:rPr>
        <w:t xml:space="preserve">istia em usar o protocolo HTTP </w:t>
      </w:r>
      <w:r>
        <w:rPr>
          <w:sz w:val="24"/>
          <w:szCs w:val="24"/>
        </w:rPr>
        <w:t>para entregar a mídia em pequenas partes de arquivos, enquanto utilizava o aplicativo reprodutor para “monitorar velocidades de download e solicitar pedaços de qualidade variada (tamanho) em resposta às condições de rede.” (ZAMBELLI, 2013, tradução noss</w:t>
      </w:r>
      <w:r>
        <w:rPr>
          <w:sz w:val="24"/>
          <w:szCs w:val="24"/>
        </w:rPr>
        <w:t xml:space="preserve">a).  </w:t>
      </w:r>
      <w:r w:rsidRPr="00E50320">
        <w:rPr>
          <w:color w:val="FF0000"/>
          <w:sz w:val="24"/>
          <w:szCs w:val="24"/>
        </w:rPr>
        <w:t xml:space="preserve">Essa tecnologia se tornou muito popular, a ponto </w:t>
      </w:r>
      <w:r w:rsidRPr="00E50320">
        <w:rPr>
          <w:color w:val="FF0000"/>
          <w:sz w:val="24"/>
          <w:szCs w:val="24"/>
        </w:rPr>
        <w:lastRenderedPageBreak/>
        <w:t>de empresas como Microsoft, Apple, Adobe e Netflix, lançarem suas próprias versões desse tipo de tecnologia.</w:t>
      </w:r>
    </w:p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 OS </w:t>
      </w:r>
      <w:r>
        <w:rPr>
          <w:b/>
          <w:color w:val="000000"/>
          <w:sz w:val="24"/>
          <w:szCs w:val="24"/>
        </w:rPr>
        <w:t>S</w:t>
      </w:r>
      <w:r>
        <w:rPr>
          <w:b/>
          <w:sz w:val="24"/>
          <w:szCs w:val="24"/>
        </w:rPr>
        <w:t>ISTEMAS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color w:val="000000"/>
          <w:sz w:val="24"/>
          <w:szCs w:val="24"/>
        </w:rPr>
        <w:t xml:space="preserve"> R</w:t>
      </w:r>
      <w:r>
        <w:rPr>
          <w:b/>
          <w:sz w:val="24"/>
          <w:szCs w:val="24"/>
        </w:rPr>
        <w:t>ECOMENDAÇÃO</w:t>
      </w:r>
    </w:p>
    <w:p w:rsidR="00AC03AC" w:rsidRPr="00E50320" w:rsidRDefault="005C6ED7">
      <w:pPr>
        <w:spacing w:after="0" w:line="360" w:lineRule="auto"/>
        <w:ind w:firstLine="709"/>
        <w:jc w:val="both"/>
        <w:rPr>
          <w:color w:val="FF0000"/>
        </w:rPr>
      </w:pPr>
      <w:r w:rsidRPr="00E50320">
        <w:rPr>
          <w:color w:val="FF0000"/>
          <w:sz w:val="24"/>
          <w:szCs w:val="24"/>
        </w:rPr>
        <w:t xml:space="preserve">A popularização dos </w:t>
      </w:r>
      <w:r w:rsidRPr="00E50320">
        <w:rPr>
          <w:i/>
          <w:color w:val="FF0000"/>
          <w:sz w:val="24"/>
          <w:szCs w:val="24"/>
        </w:rPr>
        <w:t>smartphones</w:t>
      </w:r>
      <w:r w:rsidRPr="00E50320">
        <w:rPr>
          <w:color w:val="FF0000"/>
          <w:sz w:val="24"/>
          <w:szCs w:val="24"/>
        </w:rPr>
        <w:t xml:space="preserve"> e das </w:t>
      </w:r>
      <w:proofErr w:type="spellStart"/>
      <w:r w:rsidRPr="00E50320">
        <w:rPr>
          <w:i/>
          <w:color w:val="FF0000"/>
          <w:sz w:val="24"/>
          <w:szCs w:val="24"/>
        </w:rPr>
        <w:t>smart</w:t>
      </w:r>
      <w:proofErr w:type="spellEnd"/>
      <w:r w:rsidRPr="00E50320">
        <w:rPr>
          <w:color w:val="FF0000"/>
          <w:sz w:val="24"/>
          <w:szCs w:val="24"/>
        </w:rPr>
        <w:t xml:space="preserve"> TVs ampliou a disse</w:t>
      </w:r>
      <w:r w:rsidRPr="00E50320">
        <w:rPr>
          <w:color w:val="FF0000"/>
          <w:sz w:val="24"/>
          <w:szCs w:val="24"/>
        </w:rPr>
        <w:t>minação das plataformas de streaming e, consequentemente, possibilitou uma análise mais ampla dos usuários que fornecem informações, auxiliando na re</w:t>
      </w:r>
      <w:r w:rsidRPr="00E50320">
        <w:rPr>
          <w:color w:val="FF0000"/>
          <w:sz w:val="24"/>
          <w:szCs w:val="24"/>
        </w:rPr>
        <w:t>come</w:t>
      </w:r>
      <w:r w:rsidRPr="00E50320">
        <w:rPr>
          <w:color w:val="FF0000"/>
          <w:sz w:val="24"/>
          <w:szCs w:val="24"/>
        </w:rPr>
        <w:t>ndação de conteúdo.</w:t>
      </w:r>
      <w:r w:rsidRPr="00E50320">
        <w:rPr>
          <w:color w:val="FF0000"/>
        </w:rPr>
        <w:t xml:space="preserve"> </w:t>
      </w:r>
    </w:p>
    <w:p w:rsidR="00AC03AC" w:rsidRPr="00E50320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 xml:space="preserve">Plataformas como Google, </w:t>
      </w:r>
      <w:proofErr w:type="spellStart"/>
      <w:r w:rsidRPr="00E50320">
        <w:rPr>
          <w:color w:val="FF0000"/>
          <w:sz w:val="24"/>
          <w:szCs w:val="24"/>
        </w:rPr>
        <w:t>Amazon</w:t>
      </w:r>
      <w:proofErr w:type="spellEnd"/>
      <w:r w:rsidRPr="00E50320">
        <w:rPr>
          <w:color w:val="FF0000"/>
          <w:sz w:val="24"/>
          <w:szCs w:val="24"/>
        </w:rPr>
        <w:t xml:space="preserve">, Netflix e </w:t>
      </w:r>
      <w:proofErr w:type="spellStart"/>
      <w:r w:rsidRPr="00E50320">
        <w:rPr>
          <w:color w:val="FF0000"/>
          <w:sz w:val="24"/>
          <w:szCs w:val="24"/>
        </w:rPr>
        <w:t>Spotify</w:t>
      </w:r>
      <w:proofErr w:type="spellEnd"/>
      <w:r w:rsidRPr="00E50320">
        <w:rPr>
          <w:color w:val="FF0000"/>
          <w:sz w:val="24"/>
          <w:szCs w:val="24"/>
        </w:rPr>
        <w:t xml:space="preserve"> são plataformas digitais que op</w:t>
      </w:r>
      <w:r w:rsidRPr="00E50320">
        <w:rPr>
          <w:color w:val="FF0000"/>
          <w:sz w:val="24"/>
          <w:szCs w:val="24"/>
        </w:rPr>
        <w:t>eram dentro da “cultura algorítmica”, a qual tem por objetivo monitorar, analisar e filtrar um grande volume de dados, de modo a oferecer experiências de navegação personalizada para os usuários, possuem protocolos de informática que ajudam no monitorament</w:t>
      </w:r>
      <w:r w:rsidRPr="00E50320">
        <w:rPr>
          <w:color w:val="FF0000"/>
          <w:sz w:val="24"/>
          <w:szCs w:val="24"/>
        </w:rPr>
        <w:t>o da navegação do usuário e ainda realizam uma categorização desses dados, fornecendo um conteúdo p</w:t>
      </w:r>
      <w:r w:rsidR="002C56DA" w:rsidRPr="00E50320">
        <w:rPr>
          <w:color w:val="FF0000"/>
          <w:sz w:val="24"/>
          <w:szCs w:val="24"/>
        </w:rPr>
        <w:t xml:space="preserve">ersonalizado (BEZERRA, 2017). </w:t>
      </w:r>
    </w:p>
    <w:p w:rsidR="00AC03AC" w:rsidRPr="00E50320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  <w:highlight w:val="white"/>
        </w:rPr>
      </w:pPr>
      <w:r w:rsidRPr="00E50320">
        <w:rPr>
          <w:color w:val="FF0000"/>
          <w:sz w:val="24"/>
          <w:szCs w:val="24"/>
          <w:highlight w:val="white"/>
        </w:rPr>
        <w:t xml:space="preserve">Segundo </w:t>
      </w:r>
      <w:proofErr w:type="spellStart"/>
      <w:r w:rsidRPr="00E50320">
        <w:rPr>
          <w:color w:val="FF0000"/>
          <w:sz w:val="24"/>
          <w:szCs w:val="24"/>
          <w:highlight w:val="white"/>
        </w:rPr>
        <w:t>Pagnossim</w:t>
      </w:r>
      <w:proofErr w:type="spellEnd"/>
      <w:r w:rsidRPr="00E50320">
        <w:rPr>
          <w:color w:val="FF0000"/>
          <w:sz w:val="24"/>
          <w:szCs w:val="24"/>
          <w:highlight w:val="white"/>
        </w:rPr>
        <w:t xml:space="preserve"> (2018), o</w:t>
      </w:r>
      <w:r w:rsidRPr="00E50320">
        <w:rPr>
          <w:color w:val="FF0000"/>
          <w:sz w:val="24"/>
          <w:szCs w:val="24"/>
          <w:highlight w:val="white"/>
        </w:rPr>
        <w:t xml:space="preserve">s sistemas de recomendação podem ser classificados em 4 grupos: </w:t>
      </w:r>
    </w:p>
    <w:p w:rsidR="00AC03AC" w:rsidRPr="00E50320" w:rsidRDefault="002C56DA">
      <w:pPr>
        <w:numPr>
          <w:ilvl w:val="0"/>
          <w:numId w:val="1"/>
        </w:numPr>
        <w:spacing w:after="0" w:line="360" w:lineRule="auto"/>
        <w:jc w:val="both"/>
        <w:rPr>
          <w:color w:val="FF0000"/>
          <w:sz w:val="24"/>
          <w:szCs w:val="24"/>
          <w:highlight w:val="white"/>
        </w:rPr>
      </w:pPr>
      <w:proofErr w:type="gramStart"/>
      <w:r w:rsidRPr="00E50320">
        <w:rPr>
          <w:color w:val="FF0000"/>
          <w:sz w:val="24"/>
          <w:szCs w:val="24"/>
          <w:highlight w:val="white"/>
        </w:rPr>
        <w:t>aqueles</w:t>
      </w:r>
      <w:proofErr w:type="gramEnd"/>
      <w:r w:rsidRPr="00E50320">
        <w:rPr>
          <w:color w:val="FF0000"/>
          <w:sz w:val="24"/>
          <w:szCs w:val="24"/>
          <w:highlight w:val="white"/>
        </w:rPr>
        <w:t xml:space="preserve"> </w:t>
      </w:r>
      <w:r w:rsidR="005C6ED7" w:rsidRPr="00E50320">
        <w:rPr>
          <w:color w:val="FF0000"/>
          <w:sz w:val="24"/>
          <w:szCs w:val="24"/>
          <w:highlight w:val="white"/>
        </w:rPr>
        <w:t>baseados no conteúdo es</w:t>
      </w:r>
      <w:r w:rsidR="005C6ED7" w:rsidRPr="00E50320">
        <w:rPr>
          <w:color w:val="FF0000"/>
          <w:sz w:val="24"/>
          <w:szCs w:val="24"/>
          <w:highlight w:val="white"/>
        </w:rPr>
        <w:t xml:space="preserve">colhido anteriormente pelo usuário; </w:t>
      </w:r>
    </w:p>
    <w:p w:rsidR="00AC03AC" w:rsidRPr="00E50320" w:rsidRDefault="005C6ED7">
      <w:pPr>
        <w:numPr>
          <w:ilvl w:val="0"/>
          <w:numId w:val="1"/>
        </w:numPr>
        <w:spacing w:after="0" w:line="360" w:lineRule="auto"/>
        <w:jc w:val="both"/>
        <w:rPr>
          <w:color w:val="FF0000"/>
          <w:sz w:val="24"/>
          <w:szCs w:val="24"/>
          <w:highlight w:val="white"/>
        </w:rPr>
      </w:pPr>
      <w:proofErr w:type="gramStart"/>
      <w:r w:rsidRPr="00E50320">
        <w:rPr>
          <w:color w:val="FF0000"/>
          <w:sz w:val="24"/>
          <w:szCs w:val="24"/>
          <w:highlight w:val="white"/>
        </w:rPr>
        <w:t>o</w:t>
      </w:r>
      <w:proofErr w:type="gramEnd"/>
      <w:r w:rsidRPr="00E50320">
        <w:rPr>
          <w:color w:val="FF0000"/>
          <w:sz w:val="24"/>
          <w:szCs w:val="24"/>
          <w:highlight w:val="white"/>
        </w:rPr>
        <w:t xml:space="preserve"> </w:t>
      </w:r>
      <w:r w:rsidRPr="00E50320">
        <w:rPr>
          <w:color w:val="FF0000"/>
          <w:sz w:val="24"/>
          <w:szCs w:val="24"/>
          <w:highlight w:val="white"/>
        </w:rPr>
        <w:t>colaborativo que engloba as p</w:t>
      </w:r>
      <w:r w:rsidR="00945397" w:rsidRPr="00E50320">
        <w:rPr>
          <w:color w:val="FF0000"/>
          <w:sz w:val="24"/>
          <w:szCs w:val="24"/>
          <w:highlight w:val="white"/>
        </w:rPr>
        <w:t>referências comuns dos usuários;</w:t>
      </w:r>
      <w:r w:rsidRPr="00E50320">
        <w:rPr>
          <w:color w:val="FF0000"/>
          <w:sz w:val="24"/>
          <w:szCs w:val="24"/>
          <w:highlight w:val="white"/>
        </w:rPr>
        <w:t xml:space="preserve"> </w:t>
      </w:r>
    </w:p>
    <w:p w:rsidR="00AC03AC" w:rsidRPr="00E50320" w:rsidRDefault="005C6ED7">
      <w:pPr>
        <w:numPr>
          <w:ilvl w:val="0"/>
          <w:numId w:val="1"/>
        </w:numPr>
        <w:spacing w:after="0" w:line="360" w:lineRule="auto"/>
        <w:jc w:val="both"/>
        <w:rPr>
          <w:color w:val="FF0000"/>
          <w:sz w:val="24"/>
          <w:szCs w:val="24"/>
          <w:highlight w:val="white"/>
        </w:rPr>
      </w:pPr>
      <w:proofErr w:type="gramStart"/>
      <w:r w:rsidRPr="00E50320">
        <w:rPr>
          <w:color w:val="FF0000"/>
          <w:sz w:val="24"/>
          <w:szCs w:val="24"/>
          <w:highlight w:val="white"/>
        </w:rPr>
        <w:t>em</w:t>
      </w:r>
      <w:proofErr w:type="gramEnd"/>
      <w:r w:rsidRPr="00E50320">
        <w:rPr>
          <w:color w:val="FF0000"/>
          <w:sz w:val="24"/>
          <w:szCs w:val="24"/>
          <w:highlight w:val="white"/>
        </w:rPr>
        <w:t xml:space="preserve"> conhecimento</w:t>
      </w:r>
      <w:r w:rsidRPr="00E50320">
        <w:rPr>
          <w:color w:val="FF0000"/>
          <w:sz w:val="24"/>
          <w:szCs w:val="24"/>
          <w:highlight w:val="white"/>
        </w:rPr>
        <w:t xml:space="preserve">, </w:t>
      </w:r>
      <w:r w:rsidRPr="00E50320">
        <w:rPr>
          <w:color w:val="FF0000"/>
          <w:sz w:val="24"/>
          <w:szCs w:val="24"/>
          <w:highlight w:val="white"/>
        </w:rPr>
        <w:t>os qu</w:t>
      </w:r>
      <w:r w:rsidRPr="00E50320">
        <w:rPr>
          <w:color w:val="FF0000"/>
          <w:sz w:val="24"/>
          <w:szCs w:val="24"/>
          <w:highlight w:val="white"/>
        </w:rPr>
        <w:t>ais</w:t>
      </w:r>
      <w:r w:rsidRPr="00E50320">
        <w:rPr>
          <w:color w:val="FF0000"/>
          <w:sz w:val="24"/>
          <w:szCs w:val="24"/>
          <w:highlight w:val="white"/>
        </w:rPr>
        <w:t xml:space="preserve"> são baseados em informações de domínio e das preferências do usuário;</w:t>
      </w:r>
    </w:p>
    <w:p w:rsidR="00AC03AC" w:rsidRPr="00E50320" w:rsidRDefault="005C6ED7">
      <w:pPr>
        <w:numPr>
          <w:ilvl w:val="0"/>
          <w:numId w:val="1"/>
        </w:numPr>
        <w:spacing w:after="0" w:line="360" w:lineRule="auto"/>
        <w:jc w:val="both"/>
        <w:rPr>
          <w:color w:val="FF0000"/>
          <w:sz w:val="24"/>
          <w:szCs w:val="24"/>
          <w:highlight w:val="white"/>
        </w:rPr>
      </w:pPr>
      <w:proofErr w:type="gramStart"/>
      <w:r w:rsidRPr="00E50320">
        <w:rPr>
          <w:color w:val="FF0000"/>
          <w:sz w:val="24"/>
          <w:szCs w:val="24"/>
          <w:highlight w:val="white"/>
        </w:rPr>
        <w:t>o</w:t>
      </w:r>
      <w:proofErr w:type="gramEnd"/>
      <w:r w:rsidRPr="00E50320">
        <w:rPr>
          <w:color w:val="FF0000"/>
          <w:sz w:val="24"/>
          <w:szCs w:val="24"/>
          <w:highlight w:val="white"/>
        </w:rPr>
        <w:t xml:space="preserve"> grupo híbrido que mescla </w:t>
      </w:r>
      <w:r w:rsidRPr="00E50320">
        <w:rPr>
          <w:color w:val="FF0000"/>
          <w:sz w:val="24"/>
          <w:szCs w:val="24"/>
          <w:highlight w:val="white"/>
        </w:rPr>
        <w:t>os outros dois grup</w:t>
      </w:r>
      <w:r w:rsidR="002C56DA" w:rsidRPr="00E50320">
        <w:rPr>
          <w:color w:val="FF0000"/>
          <w:sz w:val="24"/>
          <w:szCs w:val="24"/>
          <w:highlight w:val="white"/>
        </w:rPr>
        <w:t xml:space="preserve">os ( conteúdo e colaborativo) </w:t>
      </w:r>
      <w:r w:rsidRPr="00E50320">
        <w:rPr>
          <w:color w:val="FF0000"/>
          <w:sz w:val="24"/>
          <w:szCs w:val="24"/>
          <w:highlight w:val="white"/>
        </w:rPr>
        <w:t>para recomendar conteúdo.</w:t>
      </w:r>
    </w:p>
    <w:p w:rsidR="00AC03AC" w:rsidRDefault="005C6ED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Observa-se que </w:t>
      </w:r>
      <w:r>
        <w:rPr>
          <w:sz w:val="24"/>
          <w:szCs w:val="24"/>
        </w:rPr>
        <w:t>devido à</w:t>
      </w:r>
      <w:r>
        <w:rPr>
          <w:color w:val="000000"/>
          <w:sz w:val="24"/>
          <w:szCs w:val="24"/>
        </w:rPr>
        <w:t xml:space="preserve"> grande quantidade de informações encontradas em plataformas de </w:t>
      </w:r>
      <w:r>
        <w:rPr>
          <w:i/>
          <w:color w:val="000000"/>
          <w:sz w:val="24"/>
          <w:szCs w:val="24"/>
        </w:rPr>
        <w:t>streaming</w:t>
      </w:r>
      <w:r>
        <w:rPr>
          <w:color w:val="000000"/>
          <w:sz w:val="24"/>
          <w:szCs w:val="24"/>
        </w:rPr>
        <w:t>, é importante considerar uma técnica e também um instrumento, que organiza a infor</w:t>
      </w:r>
      <w:r>
        <w:rPr>
          <w:color w:val="000000"/>
          <w:sz w:val="24"/>
          <w:szCs w:val="24"/>
        </w:rPr>
        <w:t xml:space="preserve">mação e permita ao usuário recuperar aquilo que precisa, como por exemplo, </w:t>
      </w:r>
      <w:r w:rsidRPr="00E50320">
        <w:rPr>
          <w:color w:val="FF0000"/>
          <w:sz w:val="24"/>
          <w:szCs w:val="24"/>
        </w:rPr>
        <w:t>a utilização</w:t>
      </w:r>
      <w:r w:rsidRPr="00E50320">
        <w:rPr>
          <w:color w:val="FF0000"/>
        </w:rPr>
        <w:t> </w:t>
      </w:r>
      <w:r w:rsidRPr="00E50320">
        <w:rPr>
          <w:color w:val="FF0000"/>
          <w:sz w:val="24"/>
          <w:szCs w:val="24"/>
        </w:rPr>
        <w:t>de um Sistema de Organização do Conhecimento (SOC) para o auxílio à recuperação da informação</w:t>
      </w:r>
      <w:r>
        <w:rPr>
          <w:color w:val="000000"/>
          <w:sz w:val="24"/>
          <w:szCs w:val="24"/>
        </w:rPr>
        <w:t>.</w:t>
      </w:r>
    </w:p>
    <w:p w:rsidR="00AC03AC" w:rsidRPr="00E50320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proofErr w:type="spellStart"/>
      <w:r w:rsidRPr="00E50320">
        <w:rPr>
          <w:color w:val="FF0000"/>
          <w:sz w:val="24"/>
          <w:szCs w:val="24"/>
        </w:rPr>
        <w:t>Mazzochi</w:t>
      </w:r>
      <w:proofErr w:type="spellEnd"/>
      <w:r w:rsidRPr="00E50320">
        <w:rPr>
          <w:color w:val="FF0000"/>
          <w:sz w:val="24"/>
          <w:szCs w:val="24"/>
        </w:rPr>
        <w:t xml:space="preserve"> (2017) caracteriza </w:t>
      </w:r>
      <w:r w:rsidRPr="00E50320">
        <w:rPr>
          <w:color w:val="FF0000"/>
          <w:sz w:val="24"/>
          <w:szCs w:val="24"/>
        </w:rPr>
        <w:t xml:space="preserve">os </w:t>
      </w:r>
      <w:proofErr w:type="spellStart"/>
      <w:r w:rsidRPr="00E50320">
        <w:rPr>
          <w:color w:val="FF0000"/>
          <w:sz w:val="24"/>
          <w:szCs w:val="24"/>
        </w:rPr>
        <w:t>SOCs</w:t>
      </w:r>
      <w:proofErr w:type="spellEnd"/>
      <w:r w:rsidRPr="00E50320">
        <w:rPr>
          <w:color w:val="FF0000"/>
          <w:sz w:val="24"/>
          <w:szCs w:val="24"/>
        </w:rPr>
        <w:t xml:space="preserve"> como um termo com uma </w:t>
      </w:r>
      <w:r w:rsidRPr="00E50320">
        <w:rPr>
          <w:color w:val="FF0000"/>
          <w:sz w:val="24"/>
          <w:szCs w:val="24"/>
        </w:rPr>
        <w:t>ampla gama de i</w:t>
      </w:r>
      <w:r w:rsidRPr="00E50320">
        <w:rPr>
          <w:color w:val="FF0000"/>
          <w:sz w:val="24"/>
          <w:szCs w:val="24"/>
        </w:rPr>
        <w:t>tens, como por exemplo: cabeçalhos de assuntos, tesauros, esquemas de classificação e ontologias, sendo</w:t>
      </w:r>
      <w:r w:rsidRPr="00E50320">
        <w:rPr>
          <w:color w:val="FF0000"/>
          <w:sz w:val="24"/>
          <w:szCs w:val="24"/>
        </w:rPr>
        <w:t xml:space="preserve"> formas variadas </w:t>
      </w:r>
      <w:r w:rsidRPr="00E50320">
        <w:rPr>
          <w:color w:val="FF0000"/>
          <w:sz w:val="24"/>
          <w:szCs w:val="24"/>
        </w:rPr>
        <w:t>para se</w:t>
      </w:r>
      <w:r w:rsidRPr="00E50320">
        <w:rPr>
          <w:color w:val="FF0000"/>
          <w:sz w:val="24"/>
          <w:szCs w:val="24"/>
        </w:rPr>
        <w:t xml:space="preserve"> relacionar com diversas tecnologias </w:t>
      </w:r>
      <w:r w:rsidRPr="00E50320">
        <w:rPr>
          <w:color w:val="FF0000"/>
          <w:sz w:val="24"/>
          <w:szCs w:val="24"/>
        </w:rPr>
        <w:t xml:space="preserve">por diferentes estruturas e funções específicas </w:t>
      </w:r>
      <w:r w:rsidRPr="00E50320">
        <w:rPr>
          <w:color w:val="FF0000"/>
          <w:sz w:val="24"/>
          <w:szCs w:val="24"/>
        </w:rPr>
        <w:t>para organização e recuperação da informação</w:t>
      </w:r>
      <w:r w:rsidRPr="00E50320">
        <w:rPr>
          <w:color w:val="FF0000"/>
          <w:sz w:val="24"/>
          <w:szCs w:val="24"/>
        </w:rPr>
        <w:t xml:space="preserve"> </w:t>
      </w:r>
      <w:r w:rsidRPr="00E50320">
        <w:rPr>
          <w:color w:val="FF0000"/>
          <w:sz w:val="24"/>
          <w:szCs w:val="24"/>
        </w:rPr>
        <w:t xml:space="preserve">usadas em uma pluralidade de contextos por diversas comunidades, além de serem “projetados para apoiar a organização do conhecimento e da informação, a fim de facilitar seu gerenciamento e </w:t>
      </w:r>
      <w:r w:rsidRPr="00E50320">
        <w:rPr>
          <w:color w:val="FF0000"/>
          <w:sz w:val="24"/>
          <w:szCs w:val="24"/>
        </w:rPr>
        <w:lastRenderedPageBreak/>
        <w:t>recuperação”</w:t>
      </w:r>
      <w:r w:rsidRPr="00E50320">
        <w:rPr>
          <w:color w:val="FF0000"/>
          <w:sz w:val="24"/>
          <w:szCs w:val="24"/>
        </w:rPr>
        <w:t>. A</w:t>
      </w:r>
      <w:r w:rsidRPr="00E50320">
        <w:rPr>
          <w:color w:val="FF0000"/>
          <w:sz w:val="24"/>
          <w:szCs w:val="24"/>
        </w:rPr>
        <w:t xml:space="preserve">ssim, observa-se que </w:t>
      </w:r>
      <w:r w:rsidRPr="00E50320">
        <w:rPr>
          <w:color w:val="FF0000"/>
          <w:sz w:val="24"/>
          <w:szCs w:val="24"/>
        </w:rPr>
        <w:t>um SOC</w:t>
      </w:r>
      <w:r w:rsidRPr="00E50320">
        <w:rPr>
          <w:color w:val="FF0000"/>
          <w:sz w:val="24"/>
          <w:szCs w:val="24"/>
        </w:rPr>
        <w:t xml:space="preserve"> pode ser utilizado </w:t>
      </w:r>
      <w:r w:rsidRPr="00E50320">
        <w:rPr>
          <w:color w:val="FF0000"/>
          <w:sz w:val="24"/>
          <w:szCs w:val="24"/>
        </w:rPr>
        <w:t>para</w:t>
      </w:r>
      <w:r w:rsidRPr="00E50320">
        <w:rPr>
          <w:color w:val="FF0000"/>
          <w:sz w:val="24"/>
          <w:szCs w:val="24"/>
        </w:rPr>
        <w:t xml:space="preserve"> indexar e </w:t>
      </w:r>
      <w:r w:rsidRPr="00E50320">
        <w:rPr>
          <w:color w:val="FF0000"/>
          <w:sz w:val="24"/>
          <w:szCs w:val="24"/>
        </w:rPr>
        <w:t>recupera</w:t>
      </w:r>
      <w:r w:rsidRPr="00E50320">
        <w:rPr>
          <w:color w:val="FF0000"/>
          <w:sz w:val="24"/>
          <w:szCs w:val="24"/>
        </w:rPr>
        <w:t>r</w:t>
      </w:r>
      <w:r w:rsidRPr="00E50320">
        <w:rPr>
          <w:color w:val="FF0000"/>
          <w:sz w:val="24"/>
          <w:szCs w:val="24"/>
        </w:rPr>
        <w:t xml:space="preserve"> a informação em catálogos </w:t>
      </w:r>
      <w:r w:rsidRPr="00E50320">
        <w:rPr>
          <w:color w:val="FF0000"/>
          <w:sz w:val="24"/>
          <w:szCs w:val="24"/>
        </w:rPr>
        <w:t xml:space="preserve">on-line e sistemas de busca, como o do </w:t>
      </w:r>
      <w:r w:rsidRPr="00E50320">
        <w:rPr>
          <w:i/>
          <w:color w:val="FF0000"/>
          <w:sz w:val="24"/>
          <w:szCs w:val="24"/>
        </w:rPr>
        <w:t>Google</w:t>
      </w:r>
      <w:r w:rsidRPr="00E50320">
        <w:rPr>
          <w:color w:val="FF0000"/>
          <w:sz w:val="24"/>
          <w:szCs w:val="24"/>
        </w:rPr>
        <w:t>, ou serviços de s</w:t>
      </w:r>
      <w:r w:rsidRPr="00E50320">
        <w:rPr>
          <w:i/>
          <w:color w:val="FF0000"/>
          <w:sz w:val="24"/>
          <w:szCs w:val="24"/>
        </w:rPr>
        <w:t xml:space="preserve">treaming, </w:t>
      </w:r>
      <w:r w:rsidRPr="00E50320">
        <w:rPr>
          <w:color w:val="FF0000"/>
          <w:sz w:val="24"/>
          <w:szCs w:val="24"/>
        </w:rPr>
        <w:t xml:space="preserve">como é o caso do </w:t>
      </w:r>
      <w:proofErr w:type="spellStart"/>
      <w:r w:rsidRPr="00E50320">
        <w:rPr>
          <w:i/>
          <w:color w:val="FF0000"/>
          <w:sz w:val="24"/>
          <w:szCs w:val="24"/>
        </w:rPr>
        <w:t>You</w:t>
      </w:r>
      <w:proofErr w:type="spellEnd"/>
      <w:r w:rsidRPr="00E50320">
        <w:rPr>
          <w:i/>
          <w:color w:val="FF0000"/>
          <w:sz w:val="24"/>
          <w:szCs w:val="24"/>
        </w:rPr>
        <w:t xml:space="preserve"> Tube</w:t>
      </w:r>
      <w:r w:rsidRPr="00E50320">
        <w:rPr>
          <w:color w:val="FF0000"/>
          <w:sz w:val="24"/>
          <w:szCs w:val="24"/>
        </w:rPr>
        <w:t xml:space="preserve"> e da Netflix. </w:t>
      </w:r>
    </w:p>
    <w:p w:rsidR="00AC03AC" w:rsidRPr="00E50320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>Outro ponto que vale destacar, é que o SOC está presente dentro de outro sistema, o de Recuperação da Informação (SRI), que busca desenvolver</w:t>
      </w:r>
      <w:r w:rsidRPr="00E50320">
        <w:rPr>
          <w:color w:val="FF0000"/>
          <w:sz w:val="24"/>
          <w:szCs w:val="24"/>
        </w:rPr>
        <w:t xml:space="preserve"> processos mais sofisticados </w:t>
      </w:r>
      <w:r w:rsidRPr="00E50320">
        <w:rPr>
          <w:color w:val="FF0000"/>
          <w:sz w:val="24"/>
          <w:szCs w:val="24"/>
        </w:rPr>
        <w:t>para</w:t>
      </w:r>
      <w:r w:rsidRPr="00E50320">
        <w:rPr>
          <w:color w:val="FF0000"/>
          <w:sz w:val="24"/>
          <w:szCs w:val="24"/>
        </w:rPr>
        <w:t xml:space="preserve"> “coleta, indexação, análise e interface de busca em que: linguagens e programas s</w:t>
      </w:r>
      <w:r w:rsidRPr="00E50320">
        <w:rPr>
          <w:color w:val="FF0000"/>
          <w:sz w:val="24"/>
          <w:szCs w:val="24"/>
        </w:rPr>
        <w:t>ão utilizados para representar e descrever semanticamente a informação” (MONTEIRO; FERNANDES; DECARLI; TREVISAN 2017, p. 165)</w:t>
      </w:r>
      <w:r w:rsidRPr="00E50320">
        <w:rPr>
          <w:color w:val="FF0000"/>
          <w:sz w:val="24"/>
          <w:szCs w:val="24"/>
        </w:rPr>
        <w:t>. A</w:t>
      </w:r>
      <w:r w:rsidRPr="00E50320">
        <w:rPr>
          <w:color w:val="FF0000"/>
          <w:sz w:val="24"/>
          <w:szCs w:val="24"/>
        </w:rPr>
        <w:t xml:space="preserve">ssim, </w:t>
      </w:r>
      <w:r w:rsidRPr="00E50320">
        <w:rPr>
          <w:color w:val="FF0000"/>
          <w:sz w:val="24"/>
          <w:szCs w:val="24"/>
        </w:rPr>
        <w:t>um</w:t>
      </w:r>
      <w:r w:rsidRPr="00E50320">
        <w:rPr>
          <w:color w:val="FF0000"/>
          <w:sz w:val="24"/>
          <w:szCs w:val="24"/>
        </w:rPr>
        <w:t xml:space="preserve"> motor de busca contará com a barra de busca para que o usuário busque a informação com a </w:t>
      </w:r>
      <w:r w:rsidRPr="00E50320">
        <w:rPr>
          <w:color w:val="FF0000"/>
          <w:sz w:val="24"/>
          <w:szCs w:val="24"/>
        </w:rPr>
        <w:t>“inserção de termos de pesquis</w:t>
      </w:r>
      <w:r w:rsidRPr="00E50320">
        <w:rPr>
          <w:color w:val="FF0000"/>
          <w:sz w:val="24"/>
          <w:szCs w:val="24"/>
        </w:rPr>
        <w:t>a que irão acionar o algoritmo de busca para exibir os resultados recuperados da base de dados” (MONTEIRO; FERNANDES; DECARLI; TREVISAN,</w:t>
      </w:r>
      <w:r w:rsidRPr="00E50320">
        <w:rPr>
          <w:color w:val="FF0000"/>
          <w:sz w:val="24"/>
          <w:szCs w:val="24"/>
        </w:rPr>
        <w:t xml:space="preserve"> (2017, p.165), integrand</w:t>
      </w:r>
      <w:r w:rsidRPr="00E50320">
        <w:rPr>
          <w:color w:val="FF0000"/>
          <w:sz w:val="24"/>
          <w:szCs w:val="24"/>
        </w:rPr>
        <w:t>o</w:t>
      </w:r>
      <w:r w:rsidRPr="00E50320">
        <w:rPr>
          <w:color w:val="FF0000"/>
          <w:sz w:val="24"/>
          <w:szCs w:val="24"/>
        </w:rPr>
        <w:t xml:space="preserve"> os dois sistemas: o de recuperação de informação e o de recomendação. </w:t>
      </w:r>
    </w:p>
    <w:p w:rsidR="00AC03AC" w:rsidRPr="00E50320" w:rsidRDefault="005C6ED7">
      <w:pPr>
        <w:spacing w:after="0" w:line="240" w:lineRule="auto"/>
        <w:ind w:firstLine="851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 xml:space="preserve">Alvarez, </w:t>
      </w:r>
      <w:proofErr w:type="spellStart"/>
      <w:r w:rsidRPr="00E50320">
        <w:rPr>
          <w:color w:val="FF0000"/>
          <w:sz w:val="24"/>
          <w:szCs w:val="24"/>
        </w:rPr>
        <w:t>Siriani</w:t>
      </w:r>
      <w:proofErr w:type="spellEnd"/>
      <w:r w:rsidRPr="00E50320">
        <w:rPr>
          <w:color w:val="FF0000"/>
          <w:sz w:val="24"/>
          <w:szCs w:val="24"/>
        </w:rPr>
        <w:t xml:space="preserve">, </w:t>
      </w:r>
      <w:proofErr w:type="spellStart"/>
      <w:r w:rsidRPr="00E50320">
        <w:rPr>
          <w:color w:val="FF0000"/>
          <w:sz w:val="24"/>
          <w:szCs w:val="24"/>
        </w:rPr>
        <w:t>Vidotti</w:t>
      </w:r>
      <w:proofErr w:type="spellEnd"/>
      <w:r w:rsidRPr="00E50320">
        <w:rPr>
          <w:color w:val="FF0000"/>
          <w:sz w:val="24"/>
          <w:szCs w:val="24"/>
        </w:rPr>
        <w:t xml:space="preserve"> e Carvalho (2016, p. 280) afirmam que SOCS podem auxiliar usuários que se deparam com um: </w:t>
      </w:r>
    </w:p>
    <w:p w:rsidR="00AC03AC" w:rsidRPr="00E50320" w:rsidRDefault="005C6ED7">
      <w:pPr>
        <w:spacing w:after="0" w:line="240" w:lineRule="auto"/>
        <w:ind w:left="2268"/>
        <w:jc w:val="both"/>
        <w:rPr>
          <w:color w:val="FF0000"/>
          <w:sz w:val="20"/>
          <w:szCs w:val="20"/>
        </w:rPr>
      </w:pPr>
      <w:r w:rsidRPr="00E50320">
        <w:rPr>
          <w:color w:val="FF0000"/>
          <w:sz w:val="20"/>
          <w:szCs w:val="20"/>
        </w:rPr>
        <w:t>[...] gigantesco oceano de informação digital, que nem sempre está bem organizado ou representado. Além disso, os processos de busca e recu</w:t>
      </w:r>
      <w:r w:rsidRPr="00E50320">
        <w:rPr>
          <w:color w:val="FF0000"/>
          <w:sz w:val="20"/>
          <w:szCs w:val="20"/>
        </w:rPr>
        <w:t>peração da informação são cada vez mais complicados e nem sempre a pessoa está preparada ou tem experiência necessária para elaborar as estratégias de busca que o levem ao encontro da informação que precisa.</w:t>
      </w:r>
    </w:p>
    <w:p w:rsidR="00AC03AC" w:rsidRPr="00E50320" w:rsidRDefault="00AC03AC">
      <w:pPr>
        <w:spacing w:after="0" w:line="240" w:lineRule="auto"/>
        <w:rPr>
          <w:color w:val="FF0000"/>
          <w:sz w:val="24"/>
          <w:szCs w:val="24"/>
        </w:rPr>
      </w:pPr>
    </w:p>
    <w:p w:rsidR="00AC03AC" w:rsidRPr="00E50320" w:rsidRDefault="00945397">
      <w:pPr>
        <w:spacing w:after="0" w:line="360" w:lineRule="auto"/>
        <w:ind w:firstLine="851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>O problema do</w:t>
      </w:r>
      <w:r w:rsidR="005C6ED7" w:rsidRPr="00E50320">
        <w:rPr>
          <w:color w:val="FF0000"/>
          <w:sz w:val="24"/>
          <w:szCs w:val="24"/>
        </w:rPr>
        <w:t xml:space="preserve"> usuário nesse mar de informaçã</w:t>
      </w:r>
      <w:r w:rsidR="005C6ED7" w:rsidRPr="00E50320">
        <w:rPr>
          <w:color w:val="FF0000"/>
          <w:sz w:val="24"/>
          <w:szCs w:val="24"/>
        </w:rPr>
        <w:t xml:space="preserve">o seria </w:t>
      </w:r>
      <w:r w:rsidRPr="00E50320">
        <w:rPr>
          <w:color w:val="FF0000"/>
          <w:sz w:val="24"/>
          <w:szCs w:val="24"/>
        </w:rPr>
        <w:t>diminuído</w:t>
      </w:r>
      <w:r w:rsidR="005C6ED7" w:rsidRPr="00E50320">
        <w:rPr>
          <w:color w:val="FF0000"/>
          <w:sz w:val="24"/>
          <w:szCs w:val="24"/>
        </w:rPr>
        <w:t xml:space="preserve"> e ele seria auxiliado no proces</w:t>
      </w:r>
      <w:r w:rsidRPr="00E50320">
        <w:rPr>
          <w:color w:val="FF0000"/>
          <w:sz w:val="24"/>
          <w:szCs w:val="24"/>
        </w:rPr>
        <w:t>so de busca e recuperação, pois</w:t>
      </w:r>
      <w:r w:rsidR="005C6ED7" w:rsidRPr="00E50320">
        <w:rPr>
          <w:color w:val="FF0000"/>
          <w:sz w:val="24"/>
          <w:szCs w:val="24"/>
        </w:rPr>
        <w:t xml:space="preserve"> a utilização de Sistemas de Recomendação nesses sistemas de informação, facilita a </w:t>
      </w:r>
      <w:proofErr w:type="spellStart"/>
      <w:r w:rsidR="005C6ED7" w:rsidRPr="00E50320">
        <w:rPr>
          <w:color w:val="FF0000"/>
          <w:sz w:val="24"/>
          <w:szCs w:val="24"/>
        </w:rPr>
        <w:t>encontrabilidade</w:t>
      </w:r>
      <w:proofErr w:type="spellEnd"/>
      <w:r w:rsidR="005C6ED7" w:rsidRPr="00E50320">
        <w:rPr>
          <w:color w:val="FF0000"/>
          <w:sz w:val="24"/>
          <w:szCs w:val="24"/>
        </w:rPr>
        <w:t xml:space="preserve"> de informações durante o processo de busca e navegação (ALVAREZ; SIRIANI;</w:t>
      </w:r>
      <w:r w:rsidR="005C6ED7" w:rsidRPr="00E50320">
        <w:rPr>
          <w:color w:val="FF0000"/>
          <w:sz w:val="24"/>
          <w:szCs w:val="24"/>
        </w:rPr>
        <w:t xml:space="preserve"> VIDOTTI; CARVALHO, 2016). </w:t>
      </w:r>
    </w:p>
    <w:p w:rsidR="00AC03AC" w:rsidRPr="00E50320" w:rsidRDefault="00945397" w:rsidP="0094539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Devemos considerar também </w:t>
      </w:r>
      <w:r w:rsidR="005C6ED7">
        <w:rPr>
          <w:sz w:val="24"/>
          <w:szCs w:val="24"/>
        </w:rPr>
        <w:t xml:space="preserve">que as plataformas de </w:t>
      </w:r>
      <w:r w:rsidR="005C6ED7" w:rsidRPr="00945397">
        <w:rPr>
          <w:i/>
          <w:sz w:val="24"/>
          <w:szCs w:val="24"/>
        </w:rPr>
        <w:t>streaming</w:t>
      </w:r>
      <w:r w:rsidR="005C6ED7">
        <w:rPr>
          <w:sz w:val="24"/>
          <w:szCs w:val="24"/>
        </w:rPr>
        <w:t xml:space="preserve"> detêm um vasto conhecimento sobre o público, graças às informações coletadas através dos algoritmos e de inteligência artificial (BENAVIDES ALMARZA; GARCIA-BEJAR, 2021). Como </w:t>
      </w:r>
      <w:r>
        <w:rPr>
          <w:sz w:val="24"/>
          <w:szCs w:val="24"/>
        </w:rPr>
        <w:t>consequência</w:t>
      </w:r>
      <w:r w:rsidR="005C6ED7">
        <w:rPr>
          <w:sz w:val="24"/>
          <w:szCs w:val="24"/>
        </w:rPr>
        <w:t xml:space="preserve"> de estarmos conectados à internet e termos nossas preferências coletadas, desde o mome</w:t>
      </w:r>
      <w:r>
        <w:rPr>
          <w:sz w:val="24"/>
          <w:szCs w:val="24"/>
        </w:rPr>
        <w:t>nto em que utilizamos o celular</w:t>
      </w:r>
      <w:r w:rsidR="005C6ED7">
        <w:rPr>
          <w:sz w:val="24"/>
          <w:szCs w:val="24"/>
        </w:rPr>
        <w:t xml:space="preserve"> entramos naquilo que </w:t>
      </w:r>
      <w:proofErr w:type="spellStart"/>
      <w:r w:rsidR="005C6ED7">
        <w:rPr>
          <w:sz w:val="24"/>
          <w:szCs w:val="24"/>
        </w:rPr>
        <w:t>Sumpter</w:t>
      </w:r>
      <w:proofErr w:type="spellEnd"/>
      <w:r w:rsidR="005C6ED7">
        <w:rPr>
          <w:sz w:val="24"/>
          <w:szCs w:val="24"/>
        </w:rPr>
        <w:t xml:space="preserve"> (2019) define como u</w:t>
      </w:r>
      <w:r>
        <w:rPr>
          <w:sz w:val="24"/>
          <w:szCs w:val="24"/>
        </w:rPr>
        <w:t>ma cultura algorítmica, ou seja:</w:t>
      </w:r>
      <w:r w:rsidR="005C6ED7">
        <w:rPr>
          <w:sz w:val="24"/>
          <w:szCs w:val="24"/>
        </w:rPr>
        <w:t xml:space="preserve"> o que visualizamos nas plataformas de </w:t>
      </w:r>
      <w:r w:rsidR="005C6ED7" w:rsidRPr="00945397">
        <w:rPr>
          <w:i/>
          <w:sz w:val="24"/>
          <w:szCs w:val="24"/>
        </w:rPr>
        <w:t>str</w:t>
      </w:r>
      <w:r w:rsidR="005C6ED7" w:rsidRPr="00945397">
        <w:rPr>
          <w:i/>
          <w:sz w:val="24"/>
          <w:szCs w:val="24"/>
        </w:rPr>
        <w:t>eaming</w:t>
      </w:r>
      <w:r w:rsidR="005C6ED7">
        <w:rPr>
          <w:sz w:val="24"/>
          <w:szCs w:val="24"/>
        </w:rPr>
        <w:t xml:space="preserve">, como por exemplo, a Netflix e o </w:t>
      </w:r>
      <w:proofErr w:type="spellStart"/>
      <w:r w:rsidR="005C6ED7">
        <w:rPr>
          <w:sz w:val="24"/>
          <w:szCs w:val="24"/>
        </w:rPr>
        <w:t>Spotify</w:t>
      </w:r>
      <w:proofErr w:type="spellEnd"/>
      <w:r w:rsidR="005C6ED7">
        <w:rPr>
          <w:sz w:val="24"/>
          <w:szCs w:val="24"/>
        </w:rPr>
        <w:t xml:space="preserve"> são consequência do trabalho dos algoritmos que analisam nossas escolhas e preferências e indicam o conteúdo que devemos assistir ou ouvir como resultado dessa análise.  </w:t>
      </w:r>
      <w:r w:rsidR="005C6ED7" w:rsidRPr="00E50320">
        <w:rPr>
          <w:color w:val="FF0000"/>
          <w:sz w:val="24"/>
          <w:szCs w:val="24"/>
        </w:rPr>
        <w:t xml:space="preserve">Como bem coloca </w:t>
      </w:r>
      <w:proofErr w:type="spellStart"/>
      <w:r w:rsidR="005C6ED7" w:rsidRPr="00E50320">
        <w:rPr>
          <w:color w:val="FF0000"/>
          <w:sz w:val="24"/>
          <w:szCs w:val="24"/>
        </w:rPr>
        <w:t>Jenner</w:t>
      </w:r>
      <w:proofErr w:type="spellEnd"/>
      <w:r w:rsidR="005C6ED7" w:rsidRPr="00E50320">
        <w:rPr>
          <w:color w:val="FF0000"/>
          <w:sz w:val="24"/>
          <w:szCs w:val="24"/>
        </w:rPr>
        <w:t xml:space="preserve"> (2018), é impor</w:t>
      </w:r>
      <w:r w:rsidR="005C6ED7" w:rsidRPr="00E50320">
        <w:rPr>
          <w:color w:val="FF0000"/>
          <w:sz w:val="24"/>
          <w:szCs w:val="24"/>
        </w:rPr>
        <w:t xml:space="preserve">tante destacar e ficar atento ao uso dos </w:t>
      </w:r>
      <w:r w:rsidR="005C6ED7" w:rsidRPr="00E50320">
        <w:rPr>
          <w:color w:val="FF0000"/>
          <w:sz w:val="24"/>
          <w:szCs w:val="24"/>
        </w:rPr>
        <w:lastRenderedPageBreak/>
        <w:t xml:space="preserve">algoritmos pelas plataformas de </w:t>
      </w:r>
      <w:r w:rsidR="005C6ED7" w:rsidRPr="00E50320">
        <w:rPr>
          <w:i/>
          <w:color w:val="FF0000"/>
          <w:sz w:val="24"/>
          <w:szCs w:val="24"/>
        </w:rPr>
        <w:t>streaming</w:t>
      </w:r>
      <w:r w:rsidR="005C6ED7" w:rsidRPr="00E50320">
        <w:rPr>
          <w:color w:val="FF0000"/>
          <w:sz w:val="24"/>
          <w:szCs w:val="24"/>
        </w:rPr>
        <w:t>, que podem limitar escolhas, trazendo conteú</w:t>
      </w:r>
      <w:r w:rsidRPr="00E50320">
        <w:rPr>
          <w:color w:val="FF0000"/>
          <w:sz w:val="24"/>
          <w:szCs w:val="24"/>
        </w:rPr>
        <w:t>dos com menos controle e decisão</w:t>
      </w:r>
      <w:r w:rsidR="005C6ED7" w:rsidRPr="00E50320">
        <w:rPr>
          <w:color w:val="FF0000"/>
          <w:sz w:val="24"/>
          <w:szCs w:val="24"/>
        </w:rPr>
        <w:t xml:space="preserve"> por parte dos usuários.</w:t>
      </w:r>
    </w:p>
    <w:p w:rsidR="00AC03AC" w:rsidRDefault="005C6ED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 </w:t>
      </w:r>
      <w:r>
        <w:rPr>
          <w:b/>
          <w:sz w:val="24"/>
          <w:szCs w:val="24"/>
        </w:rPr>
        <w:t>CONSIDERAÇÕES FINAIS</w:t>
      </w:r>
    </w:p>
    <w:p w:rsidR="00AC03AC" w:rsidRPr="00E50320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>A partir do exposto, verifica-se o histórico, d</w:t>
      </w:r>
      <w:r w:rsidRPr="00E50320">
        <w:rPr>
          <w:color w:val="FF0000"/>
          <w:sz w:val="24"/>
          <w:szCs w:val="24"/>
        </w:rPr>
        <w:t xml:space="preserve">esenvolvimento e evolução das plataformas de </w:t>
      </w:r>
      <w:r w:rsidRPr="00E50320">
        <w:rPr>
          <w:i/>
          <w:color w:val="FF0000"/>
          <w:sz w:val="24"/>
          <w:szCs w:val="24"/>
        </w:rPr>
        <w:t>streaming,</w:t>
      </w:r>
      <w:r w:rsidR="00DF60EA" w:rsidRPr="00E50320">
        <w:rPr>
          <w:i/>
          <w:color w:val="FF0000"/>
          <w:sz w:val="24"/>
          <w:szCs w:val="24"/>
        </w:rPr>
        <w:t xml:space="preserve"> </w:t>
      </w:r>
      <w:r w:rsidRPr="00E50320">
        <w:rPr>
          <w:color w:val="FF0000"/>
          <w:sz w:val="24"/>
          <w:szCs w:val="24"/>
        </w:rPr>
        <w:t xml:space="preserve">bem como os tipos de tecnologias que permitiram o seu desenvolvimento e a sua disseminação pela sociedade. </w:t>
      </w:r>
    </w:p>
    <w:p w:rsidR="00AC03AC" w:rsidRPr="00E50320" w:rsidRDefault="005C6ED7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>Observa-se que os usuários além de expostos à muitas recomendações de conteúdo, ainda estão</w:t>
      </w:r>
      <w:r w:rsidRPr="00E50320">
        <w:rPr>
          <w:color w:val="FF0000"/>
          <w:sz w:val="24"/>
          <w:szCs w:val="24"/>
        </w:rPr>
        <w:t xml:space="preserve"> à mercê dos algoritmos do sistema, pois seus sistemas de recomendação, não só recomendam o conteúdo de acordo com as preferências dos usuários, mas também utilizam uma combinação de escolhas já feitas por outros. Portanto, existe a necessidade de um instr</w:t>
      </w:r>
      <w:r w:rsidR="00E87432" w:rsidRPr="00E50320">
        <w:rPr>
          <w:color w:val="FF0000"/>
          <w:sz w:val="24"/>
          <w:szCs w:val="24"/>
        </w:rPr>
        <w:t>umento que possibilite uma</w:t>
      </w:r>
      <w:r w:rsidRPr="00E50320">
        <w:rPr>
          <w:color w:val="FF0000"/>
          <w:sz w:val="24"/>
          <w:szCs w:val="24"/>
        </w:rPr>
        <w:t xml:space="preserve"> efetiva organização e recuperação de conteúdo que lhe seja relevante. </w:t>
      </w:r>
    </w:p>
    <w:p w:rsidR="00AC03AC" w:rsidRPr="00E50320" w:rsidRDefault="005C6ED7">
      <w:pPr>
        <w:spacing w:after="0" w:line="360" w:lineRule="auto"/>
        <w:ind w:firstLine="700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 xml:space="preserve">A inserção de </w:t>
      </w:r>
      <w:proofErr w:type="spellStart"/>
      <w:r w:rsidRPr="00E50320">
        <w:rPr>
          <w:color w:val="FF0000"/>
          <w:sz w:val="24"/>
          <w:szCs w:val="24"/>
        </w:rPr>
        <w:t>SOCs</w:t>
      </w:r>
      <w:proofErr w:type="spellEnd"/>
      <w:r w:rsidRPr="00E50320">
        <w:rPr>
          <w:color w:val="FF0000"/>
          <w:sz w:val="24"/>
          <w:szCs w:val="24"/>
        </w:rPr>
        <w:t xml:space="preserve"> nos sistemas de recomendação apresentam-se como algo que pode tornar o usuário em agente de construção do que ele quer ver em suas recomen</w:t>
      </w:r>
      <w:r w:rsidRPr="00E50320">
        <w:rPr>
          <w:color w:val="FF0000"/>
          <w:sz w:val="24"/>
          <w:szCs w:val="24"/>
        </w:rPr>
        <w:t>dações, servindo como forma estruturante para o aprimoramento da sugestão de conteúdos.</w:t>
      </w:r>
    </w:p>
    <w:p w:rsidR="00AC03AC" w:rsidRPr="00E50320" w:rsidRDefault="005C6ED7" w:rsidP="005F491C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 xml:space="preserve">De maneira geral, verifica-se que por sua definição e função, um SOC seria o instrumento mais indicado a ser implementado em uma plataforma de </w:t>
      </w:r>
      <w:r w:rsidRPr="00E50320">
        <w:rPr>
          <w:i/>
          <w:color w:val="FF0000"/>
          <w:sz w:val="24"/>
          <w:szCs w:val="24"/>
        </w:rPr>
        <w:t>streaming</w:t>
      </w:r>
      <w:r w:rsidR="005F491C" w:rsidRPr="00E50320">
        <w:rPr>
          <w:color w:val="FF0000"/>
          <w:sz w:val="24"/>
          <w:szCs w:val="24"/>
        </w:rPr>
        <w:t>. Porém</w:t>
      </w:r>
      <w:r w:rsidRPr="00E50320">
        <w:rPr>
          <w:color w:val="FF0000"/>
          <w:sz w:val="24"/>
          <w:szCs w:val="24"/>
        </w:rPr>
        <w:t xml:space="preserve"> é necessár</w:t>
      </w:r>
      <w:r w:rsidRPr="00E50320">
        <w:rPr>
          <w:color w:val="FF0000"/>
          <w:sz w:val="24"/>
          <w:szCs w:val="24"/>
        </w:rPr>
        <w:t>io identificar e avaliar, dentre as tipologias de SOC, vocabulários controlados, tesauros, taxonomias, entre outras, qual teria o perfil mais adequado para atender a esses usuários. Reconhece-se que o tema suscita um maior aprofundamento que não pôde ser t</w:t>
      </w:r>
      <w:r w:rsidRPr="00E50320">
        <w:rPr>
          <w:color w:val="FF0000"/>
          <w:sz w:val="24"/>
          <w:szCs w:val="24"/>
        </w:rPr>
        <w:t>ratado por conta da brevidade necessária para apresentação do presente trabalho mas será tratado na continuidade desta pesquisa.</w:t>
      </w:r>
    </w:p>
    <w:p w:rsidR="00AC03AC" w:rsidRPr="00E50320" w:rsidRDefault="00AC03AC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</w:p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REFERÊNCIAS</w:t>
      </w:r>
    </w:p>
    <w:p w:rsidR="00AC03AC" w:rsidRPr="00E50320" w:rsidRDefault="005C6ED7">
      <w:pPr>
        <w:spacing w:after="0" w:line="240" w:lineRule="auto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 xml:space="preserve">ALVAREZ, Edgar </w:t>
      </w:r>
      <w:proofErr w:type="spellStart"/>
      <w:r w:rsidRPr="00E50320">
        <w:rPr>
          <w:color w:val="FF0000"/>
          <w:sz w:val="24"/>
          <w:szCs w:val="24"/>
        </w:rPr>
        <w:t>Bisset</w:t>
      </w:r>
      <w:proofErr w:type="spellEnd"/>
      <w:r w:rsidRPr="00E50320">
        <w:rPr>
          <w:color w:val="FF0000"/>
          <w:sz w:val="24"/>
          <w:szCs w:val="24"/>
        </w:rPr>
        <w:t xml:space="preserve">; SIRIANI, Allan </w:t>
      </w:r>
      <w:proofErr w:type="spellStart"/>
      <w:r w:rsidRPr="00E50320">
        <w:rPr>
          <w:color w:val="FF0000"/>
          <w:sz w:val="24"/>
          <w:szCs w:val="24"/>
        </w:rPr>
        <w:t>Linconl</w:t>
      </w:r>
      <w:proofErr w:type="spellEnd"/>
      <w:r w:rsidRPr="00E50320">
        <w:rPr>
          <w:color w:val="FF0000"/>
          <w:sz w:val="24"/>
          <w:szCs w:val="24"/>
        </w:rPr>
        <w:t xml:space="preserve"> Rodrigues; VIDOTTI, </w:t>
      </w:r>
      <w:proofErr w:type="spellStart"/>
      <w:r w:rsidRPr="00E50320">
        <w:rPr>
          <w:color w:val="FF0000"/>
          <w:sz w:val="24"/>
          <w:szCs w:val="24"/>
        </w:rPr>
        <w:t>Silvna</w:t>
      </w:r>
      <w:proofErr w:type="spellEnd"/>
      <w:r w:rsidRPr="00E50320">
        <w:rPr>
          <w:color w:val="FF0000"/>
          <w:sz w:val="24"/>
          <w:szCs w:val="24"/>
        </w:rPr>
        <w:t xml:space="preserve"> Aparecida </w:t>
      </w:r>
      <w:proofErr w:type="spellStart"/>
      <w:r w:rsidRPr="00E50320">
        <w:rPr>
          <w:color w:val="FF0000"/>
          <w:sz w:val="24"/>
          <w:szCs w:val="24"/>
        </w:rPr>
        <w:t>Borsetti</w:t>
      </w:r>
      <w:proofErr w:type="spellEnd"/>
      <w:r w:rsidRPr="00E50320">
        <w:rPr>
          <w:color w:val="FF0000"/>
          <w:sz w:val="24"/>
          <w:szCs w:val="24"/>
        </w:rPr>
        <w:t xml:space="preserve"> </w:t>
      </w:r>
      <w:proofErr w:type="spellStart"/>
      <w:r w:rsidRPr="00E50320">
        <w:rPr>
          <w:color w:val="FF0000"/>
          <w:sz w:val="24"/>
          <w:szCs w:val="24"/>
        </w:rPr>
        <w:t>Gregorio</w:t>
      </w:r>
      <w:proofErr w:type="spellEnd"/>
      <w:r w:rsidRPr="00E50320">
        <w:rPr>
          <w:color w:val="FF0000"/>
          <w:sz w:val="24"/>
          <w:szCs w:val="24"/>
        </w:rPr>
        <w:t xml:space="preserve">; CARVALHO, </w:t>
      </w:r>
      <w:proofErr w:type="spellStart"/>
      <w:r w:rsidRPr="00E50320">
        <w:rPr>
          <w:color w:val="FF0000"/>
          <w:sz w:val="24"/>
          <w:szCs w:val="24"/>
        </w:rPr>
        <w:t>Angela</w:t>
      </w:r>
      <w:proofErr w:type="spellEnd"/>
      <w:r w:rsidRPr="00E50320">
        <w:rPr>
          <w:color w:val="FF0000"/>
          <w:sz w:val="24"/>
          <w:szCs w:val="24"/>
        </w:rPr>
        <w:t xml:space="preserve"> Maria Grossi de. Os Sistemas de Recomendação, Arquitetura da Informação e a </w:t>
      </w:r>
      <w:proofErr w:type="spellStart"/>
      <w:r w:rsidRPr="00E50320">
        <w:rPr>
          <w:color w:val="FF0000"/>
          <w:sz w:val="24"/>
          <w:szCs w:val="24"/>
        </w:rPr>
        <w:t>Encontrabilidade</w:t>
      </w:r>
      <w:proofErr w:type="spellEnd"/>
      <w:r w:rsidRPr="00E50320">
        <w:rPr>
          <w:color w:val="FF0000"/>
          <w:sz w:val="24"/>
          <w:szCs w:val="24"/>
        </w:rPr>
        <w:t xml:space="preserve"> da Informação. </w:t>
      </w:r>
      <w:proofErr w:type="spellStart"/>
      <w:r w:rsidRPr="00E50320">
        <w:rPr>
          <w:b/>
          <w:color w:val="FF0000"/>
          <w:sz w:val="24"/>
          <w:szCs w:val="24"/>
        </w:rPr>
        <w:t>Transinformação</w:t>
      </w:r>
      <w:proofErr w:type="spellEnd"/>
      <w:r w:rsidRPr="00E50320">
        <w:rPr>
          <w:color w:val="FF0000"/>
          <w:sz w:val="24"/>
          <w:szCs w:val="24"/>
        </w:rPr>
        <w:t>, Campinas, v.</w:t>
      </w:r>
      <w:r w:rsidRPr="00E50320">
        <w:rPr>
          <w:color w:val="FF0000"/>
          <w:sz w:val="24"/>
          <w:szCs w:val="24"/>
        </w:rPr>
        <w:t xml:space="preserve"> 28, n. 3, p. 275-286, dez. 2016. Disponível em: http://www.scielo.br/scielo.php?script=sci_arttext&amp;pid=S0103-37862016000300275&amp;lng=pt&amp;nrm=iso. Acesso em: 14 ago. 2022.</w:t>
      </w:r>
    </w:p>
    <w:p w:rsidR="00AC03AC" w:rsidRDefault="00AC03AC">
      <w:pPr>
        <w:spacing w:after="0" w:line="240" w:lineRule="auto"/>
        <w:rPr>
          <w:color w:val="000000"/>
          <w:sz w:val="24"/>
          <w:szCs w:val="24"/>
        </w:rPr>
      </w:pPr>
    </w:p>
    <w:p w:rsidR="00AC03AC" w:rsidRDefault="005C6ED7">
      <w:pPr>
        <w:spacing w:after="0" w:line="240" w:lineRule="auto"/>
        <w:rPr>
          <w:color w:val="000000"/>
          <w:sz w:val="24"/>
          <w:szCs w:val="24"/>
        </w:rPr>
      </w:pPr>
      <w:bookmarkStart w:id="4" w:name="_heading=h.30j0zll" w:colFirst="0" w:colLast="0"/>
      <w:bookmarkEnd w:id="4"/>
      <w:r>
        <w:rPr>
          <w:color w:val="000000"/>
          <w:sz w:val="24"/>
          <w:szCs w:val="24"/>
        </w:rPr>
        <w:t xml:space="preserve">BENAVIDES ALMARZA, Cristóbal Fernando; GARCIA-BEJAR, Ligia. ¿Por </w:t>
      </w:r>
      <w:proofErr w:type="spellStart"/>
      <w:r>
        <w:rPr>
          <w:color w:val="000000"/>
          <w:sz w:val="24"/>
          <w:szCs w:val="24"/>
        </w:rPr>
        <w:t>qué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ven</w:t>
      </w:r>
      <w:proofErr w:type="spellEnd"/>
      <w:r>
        <w:rPr>
          <w:color w:val="000000"/>
          <w:sz w:val="24"/>
          <w:szCs w:val="24"/>
        </w:rPr>
        <w:t xml:space="preserve"> Netflix </w:t>
      </w:r>
      <w:proofErr w:type="spellStart"/>
      <w:r>
        <w:rPr>
          <w:color w:val="000000"/>
          <w:sz w:val="24"/>
          <w:szCs w:val="24"/>
        </w:rPr>
        <w:t>quienes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Netflix?: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experiencias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engagement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jóvenes</w:t>
      </w:r>
      <w:proofErr w:type="spellEnd"/>
      <w:r>
        <w:rPr>
          <w:color w:val="000000"/>
          <w:sz w:val="24"/>
          <w:szCs w:val="24"/>
        </w:rPr>
        <w:t xml:space="preserve"> mexicanos frente a </w:t>
      </w:r>
      <w:proofErr w:type="spellStart"/>
      <w:r>
        <w:rPr>
          <w:color w:val="000000"/>
          <w:sz w:val="24"/>
          <w:szCs w:val="24"/>
        </w:rPr>
        <w:t>quien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lastRenderedPageBreak/>
        <w:t>revolucionó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</w:t>
      </w:r>
      <w:proofErr w:type="spellEnd"/>
      <w:r>
        <w:rPr>
          <w:color w:val="000000"/>
          <w:sz w:val="24"/>
          <w:szCs w:val="24"/>
        </w:rPr>
        <w:t xml:space="preserve"> consumo audiovisual. </w:t>
      </w:r>
      <w:r>
        <w:rPr>
          <w:b/>
          <w:color w:val="000000"/>
          <w:sz w:val="24"/>
          <w:szCs w:val="24"/>
        </w:rPr>
        <w:t xml:space="preserve">Revista de </w:t>
      </w:r>
      <w:proofErr w:type="spellStart"/>
      <w:proofErr w:type="gramStart"/>
      <w:r>
        <w:rPr>
          <w:b/>
          <w:color w:val="000000"/>
          <w:sz w:val="24"/>
          <w:szCs w:val="24"/>
        </w:rPr>
        <w:t>Comunicación</w:t>
      </w:r>
      <w:proofErr w:type="spellEnd"/>
      <w:r>
        <w:rPr>
          <w:color w:val="000000"/>
          <w:sz w:val="24"/>
          <w:szCs w:val="24"/>
        </w:rPr>
        <w:t xml:space="preserve">,  </w:t>
      </w:r>
      <w:proofErr w:type="spellStart"/>
      <w:r>
        <w:rPr>
          <w:color w:val="000000"/>
          <w:sz w:val="24"/>
          <w:szCs w:val="24"/>
        </w:rPr>
        <w:t>Piura</w:t>
      </w:r>
      <w:proofErr w:type="spellEnd"/>
      <w:proofErr w:type="gramEnd"/>
      <w:r>
        <w:rPr>
          <w:color w:val="000000"/>
          <w:sz w:val="24"/>
          <w:szCs w:val="24"/>
        </w:rPr>
        <w:t xml:space="preserve"> , v. 20, n. 1, p. 29-4</w:t>
      </w:r>
      <w:r>
        <w:rPr>
          <w:color w:val="000000"/>
          <w:sz w:val="24"/>
          <w:szCs w:val="24"/>
        </w:rPr>
        <w:t xml:space="preserve">7, março 2021.   Disponível em: &lt;http://www.scielo.org.pe/scielo.php?script=sci_arttext&amp;pid=S1684-09332021000100002&amp;lng=es&amp;nrm=iso&gt;. Acesso em: 13 </w:t>
      </w:r>
      <w:r>
        <w:rPr>
          <w:sz w:val="24"/>
          <w:szCs w:val="24"/>
        </w:rPr>
        <w:t>jun</w:t>
      </w:r>
      <w:r>
        <w:rPr>
          <w:color w:val="000000"/>
          <w:sz w:val="24"/>
          <w:szCs w:val="24"/>
        </w:rPr>
        <w:t>. 202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:rsidR="00AC03AC" w:rsidRDefault="00AC03AC">
      <w:pPr>
        <w:spacing w:after="0" w:line="240" w:lineRule="auto"/>
        <w:rPr>
          <w:color w:val="000000"/>
          <w:sz w:val="24"/>
          <w:szCs w:val="24"/>
        </w:rPr>
      </w:pPr>
    </w:p>
    <w:p w:rsidR="00AC03AC" w:rsidRPr="00E50320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  <w:highlight w:val="white"/>
        </w:rPr>
        <w:t>BEZERRA, Arthur Coelho. Vigilância e cultura algorítmica no novo regime global de mediação da inf</w:t>
      </w:r>
      <w:r w:rsidRPr="00E50320">
        <w:rPr>
          <w:color w:val="FF0000"/>
          <w:sz w:val="24"/>
          <w:szCs w:val="24"/>
          <w:highlight w:val="white"/>
        </w:rPr>
        <w:t xml:space="preserve">ormação. </w:t>
      </w:r>
      <w:r w:rsidRPr="00E50320">
        <w:rPr>
          <w:b/>
          <w:color w:val="FF0000"/>
          <w:sz w:val="24"/>
          <w:szCs w:val="24"/>
          <w:highlight w:val="white"/>
        </w:rPr>
        <w:t>Perspect. ciênc. inf.</w:t>
      </w:r>
      <w:r w:rsidRPr="00E50320">
        <w:rPr>
          <w:color w:val="FF0000"/>
          <w:sz w:val="24"/>
          <w:szCs w:val="24"/>
          <w:highlight w:val="white"/>
        </w:rPr>
        <w:t>, Belo Horizonte, v. 22, n. 4, p. 68-81, Dez.  2017.   Disponível em: http://www.scielo.br/scielo.php?script=sci_arttext&amp;pid=S1413-99362017000400068&amp;lng=en&amp;nrm=iso. Acesso em:  01 jul.  2022.</w:t>
      </w:r>
    </w:p>
    <w:p w:rsidR="00AC03AC" w:rsidRDefault="00AC03AC">
      <w:pPr>
        <w:spacing w:after="0" w:line="240" w:lineRule="auto"/>
        <w:rPr>
          <w:b/>
          <w:sz w:val="24"/>
          <w:szCs w:val="24"/>
        </w:rPr>
      </w:pPr>
    </w:p>
    <w:p w:rsidR="00AC03AC" w:rsidRDefault="005C6ED7">
      <w:pPr>
        <w:spacing w:after="0"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BRASIL. AGÊNCIA NACIONAL DO CINEM</w:t>
      </w:r>
      <w:r>
        <w:rPr>
          <w:color w:val="222222"/>
          <w:sz w:val="24"/>
          <w:szCs w:val="24"/>
        </w:rPr>
        <w:t>A (ANCINE). </w:t>
      </w:r>
      <w:r>
        <w:rPr>
          <w:b/>
          <w:color w:val="222222"/>
          <w:sz w:val="24"/>
          <w:szCs w:val="24"/>
        </w:rPr>
        <w:t>Relatório de consulta pública sobre a notícia regulatória sobre a comunicação audiovisual sob demanda e recomendações da ANCINE para a regulação da comunicação audiovisual sob demanda</w:t>
      </w:r>
      <w:r w:rsidR="0043208B">
        <w:rPr>
          <w:color w:val="222222"/>
          <w:sz w:val="24"/>
          <w:szCs w:val="24"/>
        </w:rPr>
        <w:t>. Brasília: ANCINE</w:t>
      </w:r>
      <w:r>
        <w:rPr>
          <w:color w:val="222222"/>
          <w:sz w:val="24"/>
          <w:szCs w:val="24"/>
        </w:rPr>
        <w:t>, 2017. 57 p. Disponível em: https://www.go</w:t>
      </w:r>
      <w:r>
        <w:rPr>
          <w:color w:val="222222"/>
          <w:sz w:val="24"/>
          <w:szCs w:val="24"/>
        </w:rPr>
        <w:t>v.br/casacivil/pt-br/centrais-de-conteudo/downloads/CSC/2016-2018-2a-ro_16-05-2017_resultado-consulta-publica-e-recomendacoes-da-ancine.pdf. Acesso em: 19 dez. 2021.</w:t>
      </w:r>
    </w:p>
    <w:p w:rsidR="00AC03AC" w:rsidRDefault="00AC03AC">
      <w:pPr>
        <w:spacing w:after="0" w:line="240" w:lineRule="auto"/>
        <w:rPr>
          <w:color w:val="222222"/>
          <w:sz w:val="24"/>
          <w:szCs w:val="24"/>
        </w:rPr>
      </w:pPr>
    </w:p>
    <w:p w:rsidR="00AC03AC" w:rsidRDefault="005C6ED7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COLMENERO-FERREIRA, Fernando; OLIVEIRA, </w:t>
      </w:r>
      <w:proofErr w:type="spellStart"/>
      <w:r>
        <w:rPr>
          <w:color w:val="000000"/>
          <w:sz w:val="24"/>
          <w:szCs w:val="24"/>
        </w:rPr>
        <w:t>Adicinéia</w:t>
      </w:r>
      <w:proofErr w:type="spellEnd"/>
      <w:r>
        <w:rPr>
          <w:color w:val="000000"/>
          <w:sz w:val="24"/>
          <w:szCs w:val="24"/>
        </w:rPr>
        <w:t xml:space="preserve"> Aparecida de. Os sistemas de recomendação na web como determinantes prescritivos na tomada de decisão</w:t>
      </w:r>
      <w:r>
        <w:rPr>
          <w:b/>
          <w:color w:val="000000"/>
          <w:sz w:val="24"/>
          <w:szCs w:val="24"/>
        </w:rPr>
        <w:t xml:space="preserve">. </w:t>
      </w:r>
      <w:r w:rsidRPr="00FE48F1">
        <w:rPr>
          <w:b/>
          <w:color w:val="000000"/>
          <w:sz w:val="24"/>
          <w:szCs w:val="24"/>
          <w:lang w:val="en-US"/>
        </w:rPr>
        <w:t xml:space="preserve">JISTEM </w:t>
      </w:r>
      <w:proofErr w:type="spellStart"/>
      <w:r w:rsidRPr="00FE48F1">
        <w:rPr>
          <w:b/>
          <w:color w:val="000000"/>
          <w:sz w:val="24"/>
          <w:szCs w:val="24"/>
          <w:lang w:val="en-US"/>
        </w:rPr>
        <w:t>J.Inf.Syst</w:t>
      </w:r>
      <w:proofErr w:type="spellEnd"/>
      <w:r w:rsidRPr="00FE48F1">
        <w:rPr>
          <w:b/>
          <w:color w:val="000000"/>
          <w:sz w:val="24"/>
          <w:szCs w:val="24"/>
          <w:lang w:val="en-US"/>
        </w:rPr>
        <w:t xml:space="preserve">. Technol. </w:t>
      </w:r>
      <w:proofErr w:type="spellStart"/>
      <w:r w:rsidRPr="00FE48F1">
        <w:rPr>
          <w:b/>
          <w:color w:val="000000"/>
          <w:sz w:val="24"/>
          <w:szCs w:val="24"/>
          <w:lang w:val="en-US"/>
        </w:rPr>
        <w:t>Manag</w:t>
      </w:r>
      <w:proofErr w:type="spellEnd"/>
      <w:r w:rsidRPr="00FE48F1">
        <w:rPr>
          <w:b/>
          <w:color w:val="000000"/>
          <w:sz w:val="24"/>
          <w:szCs w:val="24"/>
          <w:lang w:val="en-US"/>
        </w:rPr>
        <w:t>., São</w:t>
      </w:r>
      <w:r w:rsidRPr="00FE48F1">
        <w:rPr>
          <w:color w:val="000000"/>
          <w:sz w:val="24"/>
          <w:szCs w:val="24"/>
          <w:lang w:val="en-US"/>
        </w:rPr>
        <w:t xml:space="preserve"> Paulo, v. </w:t>
      </w:r>
      <w:proofErr w:type="gramStart"/>
      <w:r w:rsidRPr="00FE48F1">
        <w:rPr>
          <w:color w:val="000000"/>
          <w:sz w:val="24"/>
          <w:szCs w:val="24"/>
          <w:lang w:val="en-US"/>
        </w:rPr>
        <w:t>9</w:t>
      </w:r>
      <w:proofErr w:type="gramEnd"/>
      <w:r w:rsidRPr="00FE48F1">
        <w:rPr>
          <w:color w:val="000000"/>
          <w:sz w:val="24"/>
          <w:szCs w:val="24"/>
          <w:lang w:val="en-US"/>
        </w:rPr>
        <w:t xml:space="preserve">, n. 2, p. 353-368, ago. 2012. </w:t>
      </w:r>
      <w:r>
        <w:rPr>
          <w:color w:val="000000"/>
          <w:sz w:val="24"/>
          <w:szCs w:val="24"/>
        </w:rPr>
        <w:t>Disponível em: http:/</w:t>
      </w:r>
      <w:r>
        <w:rPr>
          <w:color w:val="000000"/>
          <w:sz w:val="24"/>
          <w:szCs w:val="24"/>
        </w:rPr>
        <w:t>/www.scielo.br/scielo.php?script=sci_arttext&amp;pid=S1807-17752012000200009&amp;lng=pt&amp;nrm=iso. Acesso em 13 jan. 2022.</w:t>
      </w:r>
    </w:p>
    <w:p w:rsidR="00AC03AC" w:rsidRDefault="00AC03AC">
      <w:pPr>
        <w:spacing w:after="0" w:line="240" w:lineRule="auto"/>
        <w:rPr>
          <w:color w:val="222222"/>
          <w:sz w:val="24"/>
          <w:szCs w:val="24"/>
        </w:rPr>
      </w:pPr>
    </w:p>
    <w:p w:rsidR="00AC03AC" w:rsidRDefault="005C6ED7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FONSECA, João José Saraiva da. </w:t>
      </w:r>
      <w:r>
        <w:rPr>
          <w:b/>
          <w:color w:val="000000"/>
          <w:sz w:val="24"/>
          <w:szCs w:val="24"/>
        </w:rPr>
        <w:t>Metodologia da pesquisa científica</w:t>
      </w:r>
      <w:r>
        <w:rPr>
          <w:color w:val="000000"/>
          <w:sz w:val="24"/>
          <w:szCs w:val="24"/>
        </w:rPr>
        <w:t>. Fortaleza: UEC, 2002. Apostila. Disponível em: http://www.ia.ufrrj.br/ppgea</w:t>
      </w:r>
      <w:r>
        <w:rPr>
          <w:color w:val="000000"/>
          <w:sz w:val="24"/>
          <w:szCs w:val="24"/>
        </w:rPr>
        <w:t>/conteudo/conteudo-2012-1/1SF/Sandra/apostilaMetodologia.pdf.  Acesso em: 24 abr. 2022.</w:t>
      </w:r>
    </w:p>
    <w:p w:rsidR="00AC03AC" w:rsidRDefault="00AC03AC">
      <w:pPr>
        <w:spacing w:after="0" w:line="240" w:lineRule="auto"/>
        <w:rPr>
          <w:color w:val="000000"/>
          <w:sz w:val="24"/>
          <w:szCs w:val="24"/>
        </w:rPr>
      </w:pPr>
    </w:p>
    <w:p w:rsidR="00AC03AC" w:rsidRDefault="005C6ED7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GIL, Antônio Carlos. </w:t>
      </w:r>
      <w:r>
        <w:rPr>
          <w:b/>
          <w:color w:val="000000"/>
          <w:sz w:val="24"/>
          <w:szCs w:val="24"/>
        </w:rPr>
        <w:t xml:space="preserve">Como elaborar projetos de pesquisa. </w:t>
      </w:r>
      <w:r>
        <w:rPr>
          <w:color w:val="000000"/>
          <w:sz w:val="24"/>
          <w:szCs w:val="24"/>
        </w:rPr>
        <w:t>5 ed. São Paulo: Atlas, 2007.</w:t>
      </w:r>
    </w:p>
    <w:p w:rsidR="00AC03AC" w:rsidRDefault="00AC03AC">
      <w:pPr>
        <w:spacing w:after="0" w:line="240" w:lineRule="auto"/>
        <w:rPr>
          <w:color w:val="000000"/>
          <w:sz w:val="24"/>
          <w:szCs w:val="24"/>
        </w:rPr>
      </w:pPr>
    </w:p>
    <w:p w:rsidR="00AC03AC" w:rsidRDefault="005C6ED7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GIORDANO, Rafaela </w:t>
      </w:r>
      <w:proofErr w:type="spellStart"/>
      <w:r>
        <w:rPr>
          <w:color w:val="000000"/>
          <w:sz w:val="24"/>
          <w:szCs w:val="24"/>
        </w:rPr>
        <w:t>Boeira</w:t>
      </w:r>
      <w:proofErr w:type="spellEnd"/>
      <w:r>
        <w:rPr>
          <w:color w:val="000000"/>
          <w:sz w:val="24"/>
          <w:szCs w:val="24"/>
        </w:rPr>
        <w:t>; BIOLCHINI, Jorge Calmon de Almeida.  Busca e recupera</w:t>
      </w:r>
      <w:r>
        <w:rPr>
          <w:color w:val="000000"/>
          <w:sz w:val="24"/>
          <w:szCs w:val="24"/>
        </w:rPr>
        <w:t xml:space="preserve">ção da informação científica na web: comportamento informacional de profissionais da informação. </w:t>
      </w:r>
      <w:r>
        <w:rPr>
          <w:b/>
          <w:color w:val="000000"/>
          <w:sz w:val="24"/>
          <w:szCs w:val="24"/>
        </w:rPr>
        <w:t xml:space="preserve">Revista INCID, </w:t>
      </w:r>
      <w:r>
        <w:rPr>
          <w:color w:val="000000"/>
          <w:sz w:val="24"/>
          <w:szCs w:val="24"/>
        </w:rPr>
        <w:t>v. 3, n. 1, p. 125-146, 2012.Disponível em: https://www.revistas.usp.br/incid/article/view/42374/46045. Acesso 01 nov. 2021</w:t>
      </w:r>
    </w:p>
    <w:p w:rsidR="00AC03AC" w:rsidRDefault="00AC03AC">
      <w:pPr>
        <w:spacing w:after="0" w:line="240" w:lineRule="auto"/>
        <w:rPr>
          <w:color w:val="000000"/>
          <w:sz w:val="24"/>
          <w:szCs w:val="24"/>
        </w:rPr>
      </w:pPr>
    </w:p>
    <w:p w:rsidR="00AC03AC" w:rsidRPr="00FE48F1" w:rsidRDefault="005C6ED7">
      <w:pPr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GONZALEZ-NEIRA, Ana</w:t>
      </w:r>
      <w:r>
        <w:rPr>
          <w:color w:val="000000"/>
          <w:sz w:val="24"/>
          <w:szCs w:val="24"/>
        </w:rPr>
        <w:t xml:space="preserve">; QUINTAS-FROUFE, Natalia; GALLARDO-CAMACHO, Jorge. La </w:t>
      </w:r>
      <w:proofErr w:type="spellStart"/>
      <w:r>
        <w:rPr>
          <w:color w:val="000000"/>
          <w:sz w:val="24"/>
          <w:szCs w:val="24"/>
        </w:rPr>
        <w:t>medición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audiencia</w:t>
      </w:r>
      <w:proofErr w:type="spellEnd"/>
      <w:r>
        <w:rPr>
          <w:color w:val="000000"/>
          <w:sz w:val="24"/>
          <w:szCs w:val="24"/>
        </w:rPr>
        <w:t xml:space="preserve"> televisiva: </w:t>
      </w:r>
      <w:proofErr w:type="spellStart"/>
      <w:r>
        <w:rPr>
          <w:color w:val="000000"/>
          <w:sz w:val="24"/>
          <w:szCs w:val="24"/>
        </w:rPr>
        <w:t>desafíos</w:t>
      </w:r>
      <w:proofErr w:type="spellEnd"/>
      <w:r>
        <w:rPr>
          <w:color w:val="000000"/>
          <w:sz w:val="24"/>
          <w:szCs w:val="24"/>
        </w:rPr>
        <w:t xml:space="preserve"> ante </w:t>
      </w:r>
      <w:proofErr w:type="spellStart"/>
      <w:r>
        <w:rPr>
          <w:color w:val="000000"/>
          <w:sz w:val="24"/>
          <w:szCs w:val="24"/>
        </w:rPr>
        <w:t>las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nuevas</w:t>
      </w:r>
      <w:proofErr w:type="spellEnd"/>
      <w:r>
        <w:rPr>
          <w:color w:val="000000"/>
          <w:sz w:val="24"/>
          <w:szCs w:val="24"/>
        </w:rPr>
        <w:t xml:space="preserve"> plataformas de </w:t>
      </w:r>
      <w:proofErr w:type="spellStart"/>
      <w:r>
        <w:rPr>
          <w:color w:val="000000"/>
          <w:sz w:val="24"/>
          <w:szCs w:val="24"/>
        </w:rPr>
        <w:t>video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b/>
          <w:color w:val="000000"/>
          <w:sz w:val="24"/>
          <w:szCs w:val="24"/>
        </w:rPr>
        <w:t>Comunicación</w:t>
      </w:r>
      <w:proofErr w:type="spellEnd"/>
      <w:r>
        <w:rPr>
          <w:b/>
          <w:color w:val="000000"/>
          <w:sz w:val="24"/>
          <w:szCs w:val="24"/>
        </w:rPr>
        <w:t xml:space="preserve"> y </w:t>
      </w:r>
      <w:proofErr w:type="spellStart"/>
      <w:r>
        <w:rPr>
          <w:b/>
          <w:color w:val="000000"/>
          <w:sz w:val="24"/>
          <w:szCs w:val="24"/>
        </w:rPr>
        <w:t>Sociedad</w:t>
      </w:r>
      <w:proofErr w:type="spellEnd"/>
      <w:r>
        <w:rPr>
          <w:color w:val="000000"/>
          <w:sz w:val="24"/>
          <w:szCs w:val="24"/>
        </w:rPr>
        <w:t>, Guadalajara, v. 17, e7284, 2020. Disponível em: http://www.scielo.org.mx/scielo.php?script=s</w:t>
      </w:r>
      <w:r>
        <w:rPr>
          <w:color w:val="000000"/>
          <w:sz w:val="24"/>
          <w:szCs w:val="24"/>
        </w:rPr>
        <w:t xml:space="preserve">ci_arttext&amp;pid=S0188-252X2020000100124&amp;lng=es&amp;nrm=iso. </w:t>
      </w:r>
      <w:proofErr w:type="spellStart"/>
      <w:r w:rsidRPr="00FE48F1">
        <w:rPr>
          <w:color w:val="000000"/>
          <w:sz w:val="24"/>
          <w:szCs w:val="24"/>
          <w:lang w:val="en-US"/>
        </w:rPr>
        <w:t>Acesso</w:t>
      </w:r>
      <w:proofErr w:type="spellEnd"/>
      <w:r w:rsidRPr="00FE48F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E48F1">
        <w:rPr>
          <w:color w:val="000000"/>
          <w:sz w:val="24"/>
          <w:szCs w:val="24"/>
          <w:lang w:val="en-US"/>
        </w:rPr>
        <w:t>em</w:t>
      </w:r>
      <w:proofErr w:type="spellEnd"/>
      <w:r w:rsidRPr="00FE48F1">
        <w:rPr>
          <w:color w:val="000000"/>
          <w:sz w:val="24"/>
          <w:szCs w:val="24"/>
          <w:lang w:val="en-US"/>
        </w:rPr>
        <w:t xml:space="preserve">: 15 </w:t>
      </w:r>
      <w:r w:rsidRPr="00FE48F1">
        <w:rPr>
          <w:sz w:val="24"/>
          <w:szCs w:val="24"/>
          <w:lang w:val="en-US"/>
        </w:rPr>
        <w:t>ago</w:t>
      </w:r>
      <w:r w:rsidRPr="00FE48F1">
        <w:rPr>
          <w:color w:val="000000"/>
          <w:sz w:val="24"/>
          <w:szCs w:val="24"/>
          <w:lang w:val="en-US"/>
        </w:rPr>
        <w:t>. 202</w:t>
      </w:r>
      <w:r w:rsidRPr="00FE48F1">
        <w:rPr>
          <w:sz w:val="24"/>
          <w:szCs w:val="24"/>
          <w:lang w:val="en-US"/>
        </w:rPr>
        <w:t>2</w:t>
      </w:r>
      <w:r w:rsidRPr="00FE48F1">
        <w:rPr>
          <w:color w:val="000000"/>
          <w:sz w:val="24"/>
          <w:szCs w:val="24"/>
          <w:lang w:val="en-US"/>
        </w:rPr>
        <w:t>.</w:t>
      </w:r>
    </w:p>
    <w:p w:rsidR="00AC03AC" w:rsidRPr="00FE48F1" w:rsidRDefault="00AC03AC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:rsidR="00AC03AC" w:rsidRPr="00FE48F1" w:rsidRDefault="005C6ED7">
      <w:pPr>
        <w:spacing w:after="0" w:line="240" w:lineRule="auto"/>
        <w:rPr>
          <w:color w:val="000000"/>
          <w:sz w:val="24"/>
          <w:szCs w:val="24"/>
          <w:lang w:val="en-US"/>
        </w:rPr>
      </w:pPr>
      <w:r w:rsidRPr="00FE48F1">
        <w:rPr>
          <w:color w:val="000000"/>
          <w:sz w:val="24"/>
          <w:szCs w:val="24"/>
          <w:lang w:val="en-US"/>
        </w:rPr>
        <w:t xml:space="preserve">JENNER, </w:t>
      </w:r>
      <w:proofErr w:type="spellStart"/>
      <w:r w:rsidRPr="00FE48F1">
        <w:rPr>
          <w:color w:val="000000"/>
          <w:sz w:val="24"/>
          <w:szCs w:val="24"/>
          <w:lang w:val="en-US"/>
        </w:rPr>
        <w:t>Mareike</w:t>
      </w:r>
      <w:proofErr w:type="spellEnd"/>
      <w:r w:rsidRPr="00FE48F1">
        <w:rPr>
          <w:color w:val="000000"/>
          <w:sz w:val="24"/>
          <w:szCs w:val="24"/>
          <w:lang w:val="en-US"/>
        </w:rPr>
        <w:t xml:space="preserve">. </w:t>
      </w:r>
      <w:r w:rsidRPr="00FE48F1">
        <w:rPr>
          <w:b/>
          <w:color w:val="000000"/>
          <w:sz w:val="24"/>
          <w:szCs w:val="24"/>
          <w:lang w:val="en-US"/>
        </w:rPr>
        <w:t>Netflix and the re-</w:t>
      </w:r>
      <w:proofErr w:type="spellStart"/>
      <w:r w:rsidRPr="00FE48F1">
        <w:rPr>
          <w:b/>
          <w:color w:val="000000"/>
          <w:sz w:val="24"/>
          <w:szCs w:val="24"/>
          <w:lang w:val="en-US"/>
        </w:rPr>
        <w:t>invetion</w:t>
      </w:r>
      <w:proofErr w:type="spellEnd"/>
      <w:r w:rsidRPr="00FE48F1">
        <w:rPr>
          <w:b/>
          <w:color w:val="000000"/>
          <w:sz w:val="24"/>
          <w:szCs w:val="24"/>
          <w:lang w:val="en-US"/>
        </w:rPr>
        <w:t xml:space="preserve"> of television.</w:t>
      </w:r>
      <w:r w:rsidRPr="00FE48F1">
        <w:rPr>
          <w:color w:val="000000"/>
          <w:sz w:val="24"/>
          <w:szCs w:val="24"/>
          <w:lang w:val="en-US"/>
        </w:rPr>
        <w:t xml:space="preserve"> Cambridge: Palgrave </w:t>
      </w:r>
      <w:proofErr w:type="spellStart"/>
      <w:r w:rsidRPr="00FE48F1">
        <w:rPr>
          <w:color w:val="000000"/>
          <w:sz w:val="24"/>
          <w:szCs w:val="24"/>
          <w:lang w:val="en-US"/>
        </w:rPr>
        <w:t>MAcmiillan</w:t>
      </w:r>
      <w:proofErr w:type="spellEnd"/>
      <w:r w:rsidRPr="00FE48F1">
        <w:rPr>
          <w:color w:val="000000"/>
          <w:sz w:val="24"/>
          <w:szCs w:val="24"/>
          <w:lang w:val="en-US"/>
        </w:rPr>
        <w:t>. 2018.</w:t>
      </w:r>
    </w:p>
    <w:p w:rsidR="00AC03AC" w:rsidRPr="00FE48F1" w:rsidRDefault="00AC03AC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:rsidR="00AC03AC" w:rsidRDefault="005C6ED7">
      <w:pPr>
        <w:spacing w:after="0" w:line="240" w:lineRule="auto"/>
        <w:rPr>
          <w:color w:val="000000"/>
          <w:sz w:val="24"/>
          <w:szCs w:val="24"/>
        </w:rPr>
      </w:pPr>
      <w:r w:rsidRPr="00FE48F1">
        <w:rPr>
          <w:color w:val="000000"/>
          <w:sz w:val="24"/>
          <w:szCs w:val="24"/>
          <w:lang w:val="en-US"/>
        </w:rPr>
        <w:t xml:space="preserve">JENNER, </w:t>
      </w:r>
      <w:proofErr w:type="spellStart"/>
      <w:r w:rsidRPr="00FE48F1">
        <w:rPr>
          <w:color w:val="000000"/>
          <w:sz w:val="24"/>
          <w:szCs w:val="24"/>
          <w:lang w:val="en-US"/>
        </w:rPr>
        <w:t>Mareike</w:t>
      </w:r>
      <w:proofErr w:type="spellEnd"/>
      <w:r w:rsidRPr="00FE48F1">
        <w:rPr>
          <w:color w:val="000000"/>
          <w:sz w:val="24"/>
          <w:szCs w:val="24"/>
          <w:lang w:val="en-US"/>
        </w:rPr>
        <w:t xml:space="preserve">. Video-on-demand, quality TV and mainstreaming fandom. </w:t>
      </w:r>
      <w:proofErr w:type="spellStart"/>
      <w:r>
        <w:rPr>
          <w:b/>
          <w:color w:val="000000"/>
          <w:sz w:val="24"/>
          <w:szCs w:val="24"/>
        </w:rPr>
        <w:t>Inter</w:t>
      </w:r>
      <w:r>
        <w:rPr>
          <w:b/>
          <w:color w:val="000000"/>
          <w:sz w:val="24"/>
          <w:szCs w:val="24"/>
        </w:rPr>
        <w:t>national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Journal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of</w:t>
      </w:r>
      <w:proofErr w:type="spellEnd"/>
      <w:r>
        <w:rPr>
          <w:b/>
          <w:color w:val="000000"/>
          <w:sz w:val="24"/>
          <w:szCs w:val="24"/>
        </w:rPr>
        <w:t xml:space="preserve"> Cultural </w:t>
      </w:r>
      <w:proofErr w:type="spellStart"/>
      <w:r>
        <w:rPr>
          <w:b/>
          <w:color w:val="000000"/>
          <w:sz w:val="24"/>
          <w:szCs w:val="24"/>
        </w:rPr>
        <w:t>Studies</w:t>
      </w:r>
      <w:proofErr w:type="spellEnd"/>
      <w:r>
        <w:rPr>
          <w:color w:val="000000"/>
          <w:sz w:val="24"/>
          <w:szCs w:val="24"/>
        </w:rPr>
        <w:t xml:space="preserve">, Cambridge, v. 20, n.3, p. 304-320, 2016. Disponível em: https://doi.org/10.1177/1367877915606485. Acesso em: 05 </w:t>
      </w:r>
      <w:r>
        <w:rPr>
          <w:sz w:val="24"/>
          <w:szCs w:val="24"/>
        </w:rPr>
        <w:t>mai</w:t>
      </w:r>
      <w:r>
        <w:rPr>
          <w:color w:val="000000"/>
          <w:sz w:val="24"/>
          <w:szCs w:val="24"/>
        </w:rPr>
        <w:t>. 202</w:t>
      </w:r>
      <w:r>
        <w:rPr>
          <w:sz w:val="24"/>
          <w:szCs w:val="24"/>
        </w:rPr>
        <w:t>2</w:t>
      </w:r>
    </w:p>
    <w:p w:rsidR="00AC03AC" w:rsidRDefault="00AC03AC">
      <w:pPr>
        <w:spacing w:after="0" w:line="240" w:lineRule="auto"/>
        <w:rPr>
          <w:color w:val="000000"/>
          <w:sz w:val="24"/>
          <w:szCs w:val="24"/>
        </w:rPr>
      </w:pPr>
    </w:p>
    <w:p w:rsidR="00AC03AC" w:rsidRPr="00FE48F1" w:rsidRDefault="005C6ED7">
      <w:pPr>
        <w:spacing w:after="0" w:line="240" w:lineRule="auto"/>
        <w:rPr>
          <w:sz w:val="24"/>
          <w:szCs w:val="24"/>
          <w:lang w:val="en-US"/>
        </w:rPr>
      </w:pPr>
      <w:r w:rsidRPr="00FE48F1">
        <w:rPr>
          <w:sz w:val="24"/>
          <w:szCs w:val="24"/>
          <w:lang w:val="en-US"/>
        </w:rPr>
        <w:t xml:space="preserve">LOTZ, Amanda D. </w:t>
      </w:r>
      <w:r w:rsidRPr="00FE48F1">
        <w:rPr>
          <w:b/>
          <w:sz w:val="24"/>
          <w:szCs w:val="24"/>
          <w:lang w:val="en-US"/>
        </w:rPr>
        <w:t xml:space="preserve">We now disrupt this broadcast: </w:t>
      </w:r>
      <w:r w:rsidRPr="00FE48F1">
        <w:rPr>
          <w:sz w:val="24"/>
          <w:szCs w:val="24"/>
          <w:lang w:val="en-US"/>
        </w:rPr>
        <w:t xml:space="preserve">how cable transformed television and the internet revolutionized it all. Cambridge, </w:t>
      </w:r>
      <w:proofErr w:type="spellStart"/>
      <w:r w:rsidRPr="00FE48F1">
        <w:rPr>
          <w:sz w:val="24"/>
          <w:szCs w:val="24"/>
          <w:lang w:val="en-US"/>
        </w:rPr>
        <w:t>Massachussets</w:t>
      </w:r>
      <w:proofErr w:type="spellEnd"/>
      <w:r w:rsidRPr="00FE48F1">
        <w:rPr>
          <w:sz w:val="24"/>
          <w:szCs w:val="24"/>
          <w:lang w:val="en-US"/>
        </w:rPr>
        <w:t>: MIT Press, 2018.</w:t>
      </w:r>
    </w:p>
    <w:p w:rsidR="00AC03AC" w:rsidRPr="00FE48F1" w:rsidRDefault="00AC03AC">
      <w:pPr>
        <w:spacing w:after="0" w:line="240" w:lineRule="auto"/>
        <w:rPr>
          <w:sz w:val="24"/>
          <w:szCs w:val="24"/>
          <w:lang w:val="en-US"/>
        </w:rPr>
      </w:pPr>
    </w:p>
    <w:p w:rsidR="00AC03AC" w:rsidRDefault="005C6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E48F1">
        <w:rPr>
          <w:color w:val="000000"/>
          <w:sz w:val="24"/>
          <w:szCs w:val="24"/>
          <w:lang w:val="en-US"/>
        </w:rPr>
        <w:t xml:space="preserve">MAZZOCCHI, </w:t>
      </w:r>
      <w:proofErr w:type="spellStart"/>
      <w:r w:rsidRPr="00FE48F1">
        <w:rPr>
          <w:color w:val="000000"/>
          <w:sz w:val="24"/>
          <w:szCs w:val="24"/>
          <w:lang w:val="en-US"/>
        </w:rPr>
        <w:t>Fulvio</w:t>
      </w:r>
      <w:proofErr w:type="spellEnd"/>
      <w:r w:rsidRPr="00FE48F1">
        <w:rPr>
          <w:color w:val="000000"/>
          <w:sz w:val="24"/>
          <w:szCs w:val="24"/>
          <w:lang w:val="en-US"/>
        </w:rPr>
        <w:t xml:space="preserve">. Knowledge organization system (KOS). In: HJORLAND, </w:t>
      </w:r>
      <w:proofErr w:type="spellStart"/>
      <w:proofErr w:type="gramStart"/>
      <w:r w:rsidRPr="00FE48F1">
        <w:rPr>
          <w:color w:val="000000"/>
          <w:sz w:val="24"/>
          <w:szCs w:val="24"/>
          <w:lang w:val="en-US"/>
        </w:rPr>
        <w:t>Birger</w:t>
      </w:r>
      <w:proofErr w:type="spellEnd"/>
      <w:r w:rsidRPr="00FE48F1">
        <w:rPr>
          <w:color w:val="000000"/>
          <w:sz w:val="24"/>
          <w:szCs w:val="24"/>
          <w:lang w:val="en-US"/>
        </w:rPr>
        <w:t>.;</w:t>
      </w:r>
      <w:proofErr w:type="gramEnd"/>
      <w:r w:rsidRPr="00FE48F1">
        <w:rPr>
          <w:color w:val="000000"/>
          <w:sz w:val="24"/>
          <w:szCs w:val="24"/>
          <w:lang w:val="en-US"/>
        </w:rPr>
        <w:t xml:space="preserve"> GNOLI, Claudio. ISKO </w:t>
      </w:r>
      <w:r w:rsidRPr="00FE48F1">
        <w:rPr>
          <w:b/>
          <w:color w:val="000000"/>
          <w:sz w:val="24"/>
          <w:szCs w:val="24"/>
          <w:lang w:val="en-US"/>
        </w:rPr>
        <w:t xml:space="preserve">Encyclopedia of Knowledge Organization </w:t>
      </w:r>
      <w:r w:rsidRPr="00FE48F1">
        <w:rPr>
          <w:color w:val="000000"/>
          <w:sz w:val="24"/>
          <w:szCs w:val="24"/>
          <w:lang w:val="en-US"/>
        </w:rPr>
        <w:t xml:space="preserve">(IEKO), 2017. </w:t>
      </w:r>
      <w:proofErr w:type="spellStart"/>
      <w:r w:rsidRPr="00FE48F1">
        <w:rPr>
          <w:color w:val="000000"/>
          <w:sz w:val="24"/>
          <w:szCs w:val="24"/>
          <w:lang w:val="en-US"/>
        </w:rPr>
        <w:t>Disponível</w:t>
      </w:r>
      <w:proofErr w:type="spellEnd"/>
      <w:r w:rsidRPr="00FE48F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E48F1">
        <w:rPr>
          <w:color w:val="000000"/>
          <w:sz w:val="24"/>
          <w:szCs w:val="24"/>
          <w:lang w:val="en-US"/>
        </w:rPr>
        <w:t>em</w:t>
      </w:r>
      <w:proofErr w:type="spellEnd"/>
      <w:r w:rsidRPr="00FE48F1">
        <w:rPr>
          <w:color w:val="000000"/>
          <w:sz w:val="24"/>
          <w:szCs w:val="24"/>
          <w:lang w:val="en-US"/>
        </w:rPr>
        <w:t xml:space="preserve">: </w:t>
      </w:r>
      <w:hyperlink r:id="rId8">
        <w:r w:rsidRPr="00FE48F1">
          <w:rPr>
            <w:color w:val="000000"/>
            <w:sz w:val="24"/>
            <w:szCs w:val="24"/>
            <w:u w:val="single"/>
            <w:lang w:val="en-US"/>
          </w:rPr>
          <w:t>http://</w:t>
        </w:r>
      </w:hyperlink>
      <w:r w:rsidRPr="00FE48F1">
        <w:rPr>
          <w:color w:val="000000"/>
          <w:sz w:val="24"/>
          <w:szCs w:val="24"/>
          <w:lang w:val="en-US"/>
        </w:rPr>
        <w:t xml:space="preserve">www.isko.org/cyclo/kos. </w:t>
      </w:r>
      <w:r>
        <w:rPr>
          <w:color w:val="000000"/>
          <w:sz w:val="24"/>
          <w:szCs w:val="24"/>
        </w:rPr>
        <w:t>Acesso em: 10 jan. 202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:rsidR="00AC03AC" w:rsidRDefault="00AC03AC">
      <w:pPr>
        <w:spacing w:after="0" w:line="240" w:lineRule="auto"/>
        <w:rPr>
          <w:sz w:val="24"/>
          <w:szCs w:val="24"/>
        </w:rPr>
      </w:pPr>
    </w:p>
    <w:p w:rsidR="00AC03AC" w:rsidRDefault="005C6ED7">
      <w:pPr>
        <w:spacing w:after="0"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MONTEIRO, Silvana </w:t>
      </w:r>
      <w:proofErr w:type="spellStart"/>
      <w:r>
        <w:rPr>
          <w:color w:val="222222"/>
          <w:sz w:val="24"/>
          <w:szCs w:val="24"/>
        </w:rPr>
        <w:t>Drumond</w:t>
      </w:r>
      <w:proofErr w:type="spellEnd"/>
      <w:r>
        <w:rPr>
          <w:color w:val="222222"/>
          <w:sz w:val="24"/>
          <w:szCs w:val="24"/>
        </w:rPr>
        <w:t>; FERNANDES, Rogério Paulo Muller; DECARLI, Gian Carlo; T</w:t>
      </w:r>
      <w:r>
        <w:rPr>
          <w:color w:val="222222"/>
          <w:sz w:val="24"/>
          <w:szCs w:val="24"/>
        </w:rPr>
        <w:t xml:space="preserve">REVISAN, Gustavo </w:t>
      </w:r>
      <w:proofErr w:type="spellStart"/>
      <w:r>
        <w:rPr>
          <w:color w:val="222222"/>
          <w:sz w:val="24"/>
          <w:szCs w:val="24"/>
        </w:rPr>
        <w:t>Lunardelli</w:t>
      </w:r>
      <w:proofErr w:type="spellEnd"/>
      <w:r>
        <w:rPr>
          <w:color w:val="222222"/>
          <w:sz w:val="24"/>
          <w:szCs w:val="24"/>
        </w:rPr>
        <w:t>. Sistemas de recuperação da informação e o conceito de relevância nos mecanismos de busca: semântica e significação. </w:t>
      </w:r>
      <w:r>
        <w:rPr>
          <w:b/>
          <w:color w:val="222222"/>
          <w:sz w:val="24"/>
          <w:szCs w:val="24"/>
        </w:rPr>
        <w:t xml:space="preserve">Encontros </w:t>
      </w:r>
      <w:proofErr w:type="spellStart"/>
      <w:r>
        <w:rPr>
          <w:b/>
          <w:color w:val="222222"/>
          <w:sz w:val="24"/>
          <w:szCs w:val="24"/>
        </w:rPr>
        <w:t>Bibli</w:t>
      </w:r>
      <w:proofErr w:type="spellEnd"/>
      <w:r>
        <w:rPr>
          <w:color w:val="222222"/>
          <w:sz w:val="24"/>
          <w:szCs w:val="24"/>
        </w:rPr>
        <w:t>: Revista Eletrônica de Biblioteconomia e Ciência da informação, [S.L.], v. 22, n. 50, p. 161-17</w:t>
      </w:r>
      <w:r>
        <w:rPr>
          <w:color w:val="222222"/>
          <w:sz w:val="24"/>
          <w:szCs w:val="24"/>
        </w:rPr>
        <w:t>5, 6 set. 2017. Disponível em:  https://periodicos.ufsc.br/index.php/eb/article/view/1518-2924.2017v22n50p161. Acesso em: 15 abr. 2022.</w:t>
      </w:r>
    </w:p>
    <w:p w:rsidR="00AC03AC" w:rsidRDefault="00AC03AC">
      <w:pPr>
        <w:spacing w:after="0" w:line="240" w:lineRule="auto"/>
        <w:rPr>
          <w:color w:val="222222"/>
          <w:sz w:val="24"/>
          <w:szCs w:val="24"/>
        </w:rPr>
      </w:pPr>
    </w:p>
    <w:p w:rsidR="00E87432" w:rsidRPr="00E50320" w:rsidRDefault="00E87432">
      <w:pPr>
        <w:spacing w:after="0" w:line="240" w:lineRule="auto"/>
        <w:rPr>
          <w:color w:val="FF0000"/>
          <w:sz w:val="24"/>
        </w:rPr>
      </w:pPr>
      <w:r w:rsidRPr="00E50320">
        <w:rPr>
          <w:color w:val="FF0000"/>
          <w:sz w:val="24"/>
        </w:rPr>
        <w:t xml:space="preserve">MOREIRA, Walter. </w:t>
      </w:r>
      <w:r w:rsidRPr="00E50320">
        <w:rPr>
          <w:b/>
          <w:bCs/>
          <w:color w:val="FF0000"/>
          <w:sz w:val="24"/>
        </w:rPr>
        <w:t>Sistemas de organização do conhecimento</w:t>
      </w:r>
      <w:r w:rsidRPr="00E50320">
        <w:rPr>
          <w:color w:val="FF0000"/>
          <w:sz w:val="24"/>
        </w:rPr>
        <w:t xml:space="preserve">: aspectos teóricos, conceituais e metodológicos. 2018. 164 f. Tese (Livre-Docência em Sistemas de Organização do </w:t>
      </w:r>
      <w:proofErr w:type="gramStart"/>
      <w:r w:rsidRPr="00E50320">
        <w:rPr>
          <w:color w:val="FF0000"/>
          <w:sz w:val="24"/>
        </w:rPr>
        <w:t>Conhecimento)-</w:t>
      </w:r>
      <w:proofErr w:type="gramEnd"/>
      <w:r w:rsidRPr="00E50320">
        <w:rPr>
          <w:color w:val="FF0000"/>
          <w:sz w:val="24"/>
        </w:rPr>
        <w:t xml:space="preserve"> Universidade Estadual Paulista “Júlio de Mesquita Filho”, Marília. 2018. Disponível em: https://repositorio.unesp.br/bitstream/handle/11449/190878/000908213.pdf?sequence=1&amp;isAllowed=y. Acesso em: 25 fev. 2022.</w:t>
      </w:r>
    </w:p>
    <w:p w:rsidR="00E87432" w:rsidRDefault="00E87432">
      <w:pPr>
        <w:spacing w:after="0" w:line="240" w:lineRule="auto"/>
        <w:rPr>
          <w:color w:val="222222"/>
          <w:sz w:val="24"/>
          <w:szCs w:val="24"/>
        </w:rPr>
      </w:pPr>
    </w:p>
    <w:p w:rsidR="00AC03AC" w:rsidRPr="00E50320" w:rsidRDefault="005C6ED7">
      <w:pPr>
        <w:spacing w:after="0" w:line="240" w:lineRule="auto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 xml:space="preserve">PAGNOSSIM, José Luiz </w:t>
      </w:r>
      <w:proofErr w:type="spellStart"/>
      <w:r w:rsidRPr="00E50320">
        <w:rPr>
          <w:color w:val="FF0000"/>
          <w:sz w:val="24"/>
          <w:szCs w:val="24"/>
        </w:rPr>
        <w:t>Maturana</w:t>
      </w:r>
      <w:proofErr w:type="spellEnd"/>
      <w:r w:rsidRPr="00E50320">
        <w:rPr>
          <w:color w:val="FF0000"/>
          <w:sz w:val="24"/>
          <w:szCs w:val="24"/>
        </w:rPr>
        <w:t xml:space="preserve">. </w:t>
      </w:r>
      <w:r w:rsidRPr="00E50320">
        <w:rPr>
          <w:b/>
          <w:color w:val="FF0000"/>
          <w:sz w:val="24"/>
          <w:szCs w:val="24"/>
        </w:rPr>
        <w:t xml:space="preserve">Uma abordagem para sistemas de recomendação de notícias. </w:t>
      </w:r>
      <w:r w:rsidRPr="00E50320">
        <w:rPr>
          <w:color w:val="FF0000"/>
          <w:sz w:val="24"/>
          <w:szCs w:val="24"/>
        </w:rPr>
        <w:t xml:space="preserve">2018. Dissertação (Mestrado em </w:t>
      </w:r>
      <w:r w:rsidRPr="00E50320">
        <w:rPr>
          <w:color w:val="FF0000"/>
          <w:sz w:val="24"/>
          <w:szCs w:val="24"/>
        </w:rPr>
        <w:t>Sistemas de Informação) – Escola de Artes, Ciências e Humanidades, Universidade de São Paulo, São Paulo, 2018. Disponível em: https://teses.usp.br/teses/disponiveis/100/100131/tde-07062018-101232/pt-br.php. Acesso em: 13 ago. 2022.</w:t>
      </w:r>
    </w:p>
    <w:p w:rsidR="00AC03AC" w:rsidRDefault="00AC03AC">
      <w:pPr>
        <w:spacing w:after="0" w:line="240" w:lineRule="auto"/>
        <w:rPr>
          <w:color w:val="222222"/>
          <w:sz w:val="24"/>
          <w:szCs w:val="24"/>
        </w:rPr>
      </w:pPr>
    </w:p>
    <w:p w:rsidR="00AC03AC" w:rsidRPr="00E50320" w:rsidRDefault="005C6ED7">
      <w:pPr>
        <w:spacing w:after="0" w:line="240" w:lineRule="auto"/>
        <w:rPr>
          <w:color w:val="FF0000"/>
          <w:sz w:val="24"/>
          <w:szCs w:val="24"/>
        </w:rPr>
      </w:pPr>
      <w:r w:rsidRPr="00E50320">
        <w:rPr>
          <w:color w:val="FF0000"/>
          <w:sz w:val="24"/>
          <w:szCs w:val="24"/>
        </w:rPr>
        <w:t xml:space="preserve">PRIMO, Tiago </w:t>
      </w:r>
      <w:proofErr w:type="spellStart"/>
      <w:r w:rsidRPr="00E50320">
        <w:rPr>
          <w:color w:val="FF0000"/>
          <w:sz w:val="24"/>
          <w:szCs w:val="24"/>
        </w:rPr>
        <w:t>Thompsen</w:t>
      </w:r>
      <w:proofErr w:type="spellEnd"/>
      <w:r w:rsidRPr="00E50320">
        <w:rPr>
          <w:color w:val="FF0000"/>
          <w:sz w:val="24"/>
          <w:szCs w:val="24"/>
        </w:rPr>
        <w:t>.</w:t>
      </w:r>
      <w:r w:rsidRPr="00E50320">
        <w:rPr>
          <w:b/>
          <w:color w:val="FF0000"/>
          <w:sz w:val="24"/>
          <w:szCs w:val="24"/>
        </w:rPr>
        <w:t xml:space="preserve"> </w:t>
      </w:r>
      <w:r w:rsidRPr="00E50320">
        <w:rPr>
          <w:b/>
          <w:color w:val="FF0000"/>
          <w:sz w:val="24"/>
          <w:szCs w:val="24"/>
        </w:rPr>
        <w:t>Método de representação de conhecimento baseado em ontologias para apoiar sistemas de recomendação educacionais</w:t>
      </w:r>
      <w:r w:rsidRPr="00E50320">
        <w:rPr>
          <w:color w:val="FF0000"/>
          <w:sz w:val="24"/>
          <w:szCs w:val="24"/>
        </w:rPr>
        <w:t>. Tese (Doutorado em Ciência da Computação) – UFRGS, Porto Alegre. 2013. Disponível em: https://www.lume.ufrgs.br/bitstream/handle/10183/83654/00</w:t>
      </w:r>
      <w:r w:rsidRPr="00E50320">
        <w:rPr>
          <w:color w:val="FF0000"/>
          <w:sz w:val="24"/>
          <w:szCs w:val="24"/>
        </w:rPr>
        <w:t>0905491.pdf?sequence=1. Acesso em: 4 jul. 2022</w:t>
      </w:r>
      <w:bookmarkStart w:id="5" w:name="_GoBack"/>
      <w:bookmarkEnd w:id="5"/>
    </w:p>
    <w:p w:rsidR="00AC03AC" w:rsidRDefault="00AC03AC">
      <w:pPr>
        <w:tabs>
          <w:tab w:val="left" w:pos="5182"/>
        </w:tabs>
        <w:spacing w:after="0" w:line="240" w:lineRule="auto"/>
        <w:rPr>
          <w:sz w:val="24"/>
          <w:szCs w:val="24"/>
        </w:rPr>
      </w:pPr>
    </w:p>
    <w:p w:rsidR="00AC03AC" w:rsidRPr="00FE48F1" w:rsidRDefault="005C6ED7">
      <w:pPr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SUMPTER, David. </w:t>
      </w:r>
      <w:r>
        <w:rPr>
          <w:b/>
          <w:color w:val="000000"/>
          <w:sz w:val="24"/>
          <w:szCs w:val="24"/>
        </w:rPr>
        <w:t xml:space="preserve">Dominados pelos números: </w:t>
      </w:r>
      <w:r>
        <w:rPr>
          <w:color w:val="000000"/>
          <w:sz w:val="24"/>
          <w:szCs w:val="24"/>
        </w:rPr>
        <w:t xml:space="preserve">do </w:t>
      </w:r>
      <w:proofErr w:type="spellStart"/>
      <w:r>
        <w:rPr>
          <w:color w:val="000000"/>
          <w:sz w:val="24"/>
          <w:szCs w:val="24"/>
        </w:rPr>
        <w:t>Facebook</w:t>
      </w:r>
      <w:proofErr w:type="spellEnd"/>
      <w:r>
        <w:rPr>
          <w:color w:val="000000"/>
          <w:sz w:val="24"/>
          <w:szCs w:val="24"/>
        </w:rPr>
        <w:t xml:space="preserve"> e Google às fake news: os algoritmos que controlam nossa vida. </w:t>
      </w:r>
      <w:r w:rsidRPr="00FE48F1">
        <w:rPr>
          <w:color w:val="000000"/>
          <w:sz w:val="24"/>
          <w:szCs w:val="24"/>
          <w:lang w:val="en-US"/>
        </w:rPr>
        <w:t xml:space="preserve">Rio de Janeiro: Bertrand </w:t>
      </w:r>
      <w:proofErr w:type="spellStart"/>
      <w:r w:rsidRPr="00FE48F1">
        <w:rPr>
          <w:color w:val="000000"/>
          <w:sz w:val="24"/>
          <w:szCs w:val="24"/>
          <w:lang w:val="en-US"/>
        </w:rPr>
        <w:t>Brasil</w:t>
      </w:r>
      <w:proofErr w:type="spellEnd"/>
      <w:r w:rsidRPr="00FE48F1">
        <w:rPr>
          <w:color w:val="000000"/>
          <w:sz w:val="24"/>
          <w:szCs w:val="24"/>
          <w:lang w:val="en-US"/>
        </w:rPr>
        <w:t>, 2019.</w:t>
      </w:r>
    </w:p>
    <w:p w:rsidR="00AC03AC" w:rsidRPr="00FE48F1" w:rsidRDefault="00AC03AC">
      <w:pPr>
        <w:spacing w:after="0" w:line="240" w:lineRule="auto"/>
        <w:rPr>
          <w:sz w:val="24"/>
          <w:szCs w:val="24"/>
          <w:lang w:val="en-US"/>
        </w:rPr>
      </w:pPr>
    </w:p>
    <w:p w:rsidR="00AC03AC" w:rsidRPr="00FE48F1" w:rsidRDefault="005C6ED7">
      <w:pPr>
        <w:spacing w:after="0" w:line="240" w:lineRule="auto"/>
        <w:rPr>
          <w:color w:val="000000"/>
          <w:sz w:val="24"/>
          <w:szCs w:val="24"/>
          <w:lang w:val="en-US"/>
        </w:rPr>
      </w:pPr>
      <w:r w:rsidRPr="00FE48F1">
        <w:rPr>
          <w:color w:val="000000"/>
          <w:sz w:val="24"/>
          <w:szCs w:val="24"/>
          <w:lang w:val="en-US"/>
        </w:rPr>
        <w:t xml:space="preserve">URGELLÉS, Alicia. The threat of OTT for the </w:t>
      </w:r>
      <w:proofErr w:type="spellStart"/>
      <w:r w:rsidRPr="00FE48F1">
        <w:rPr>
          <w:color w:val="000000"/>
          <w:sz w:val="24"/>
          <w:szCs w:val="24"/>
          <w:lang w:val="en-US"/>
        </w:rPr>
        <w:t>pay-TV</w:t>
      </w:r>
      <w:proofErr w:type="spellEnd"/>
      <w:r w:rsidRPr="00FE48F1">
        <w:rPr>
          <w:color w:val="000000"/>
          <w:sz w:val="24"/>
          <w:szCs w:val="24"/>
          <w:lang w:val="en-US"/>
        </w:rPr>
        <w:t xml:space="preserve"> market. </w:t>
      </w:r>
      <w:r>
        <w:rPr>
          <w:color w:val="000000"/>
          <w:sz w:val="24"/>
          <w:szCs w:val="24"/>
        </w:rPr>
        <w:t xml:space="preserve">IN: MEDINA, Mercedes; HERRERO, Mónica; URGELLÉS, Alicia. </w:t>
      </w:r>
      <w:r w:rsidRPr="00FE48F1">
        <w:rPr>
          <w:b/>
          <w:color w:val="000000"/>
          <w:sz w:val="24"/>
          <w:szCs w:val="24"/>
          <w:lang w:val="en-US"/>
        </w:rPr>
        <w:t>Current and emerging issu</w:t>
      </w:r>
      <w:r w:rsidRPr="00FE48F1">
        <w:rPr>
          <w:b/>
          <w:color w:val="000000"/>
          <w:sz w:val="24"/>
          <w:szCs w:val="24"/>
          <w:lang w:val="en-US"/>
        </w:rPr>
        <w:t xml:space="preserve">es in the audiovisual industry. </w:t>
      </w:r>
      <w:proofErr w:type="spellStart"/>
      <w:r w:rsidRPr="00FE48F1">
        <w:rPr>
          <w:color w:val="000000"/>
          <w:sz w:val="24"/>
          <w:szCs w:val="24"/>
          <w:lang w:val="en-US"/>
        </w:rPr>
        <w:t>Londres</w:t>
      </w:r>
      <w:proofErr w:type="spellEnd"/>
      <w:r w:rsidRPr="00FE48F1">
        <w:rPr>
          <w:color w:val="000000"/>
          <w:sz w:val="24"/>
          <w:szCs w:val="24"/>
          <w:lang w:val="en-US"/>
        </w:rPr>
        <w:t>: ISTE; Hoboken: John Wiley &amp; Sons, 2017.</w:t>
      </w:r>
    </w:p>
    <w:p w:rsidR="00AC03AC" w:rsidRPr="00FE48F1" w:rsidRDefault="00AC03AC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:rsidR="00AC03AC" w:rsidRDefault="005C6ED7">
      <w:pPr>
        <w:spacing w:after="0" w:line="240" w:lineRule="auto"/>
        <w:rPr>
          <w:sz w:val="24"/>
          <w:szCs w:val="24"/>
        </w:rPr>
      </w:pPr>
      <w:r w:rsidRPr="00FE48F1">
        <w:rPr>
          <w:color w:val="222222"/>
          <w:sz w:val="24"/>
          <w:szCs w:val="24"/>
          <w:lang w:val="en-US"/>
        </w:rPr>
        <w:t xml:space="preserve">ZAMBELLI, Alex. A history of media streaming and the future of connected TV. The Guardian, 1 mar. 2013. </w:t>
      </w:r>
      <w:r w:rsidRPr="00FE48F1">
        <w:rPr>
          <w:b/>
          <w:color w:val="222222"/>
          <w:sz w:val="24"/>
          <w:szCs w:val="24"/>
          <w:lang w:val="en-US"/>
        </w:rPr>
        <w:t>Media &amp; Tech Network</w:t>
      </w:r>
      <w:r w:rsidRPr="00FE48F1">
        <w:rPr>
          <w:color w:val="222222"/>
          <w:sz w:val="24"/>
          <w:szCs w:val="24"/>
          <w:lang w:val="en-US"/>
        </w:rPr>
        <w:t xml:space="preserve">. </w:t>
      </w:r>
      <w:proofErr w:type="spellStart"/>
      <w:r w:rsidRPr="00FE48F1">
        <w:rPr>
          <w:color w:val="222222"/>
          <w:sz w:val="24"/>
          <w:szCs w:val="24"/>
          <w:lang w:val="en-US"/>
        </w:rPr>
        <w:t>Disponível</w:t>
      </w:r>
      <w:proofErr w:type="spellEnd"/>
      <w:r w:rsidRPr="00FE48F1">
        <w:rPr>
          <w:color w:val="222222"/>
          <w:sz w:val="24"/>
          <w:szCs w:val="24"/>
          <w:lang w:val="en-US"/>
        </w:rPr>
        <w:t xml:space="preserve"> </w:t>
      </w:r>
      <w:proofErr w:type="spellStart"/>
      <w:r w:rsidRPr="00FE48F1">
        <w:rPr>
          <w:color w:val="222222"/>
          <w:sz w:val="24"/>
          <w:szCs w:val="24"/>
          <w:lang w:val="en-US"/>
        </w:rPr>
        <w:t>em</w:t>
      </w:r>
      <w:proofErr w:type="spellEnd"/>
      <w:r w:rsidRPr="00FE48F1">
        <w:rPr>
          <w:color w:val="222222"/>
          <w:sz w:val="24"/>
          <w:szCs w:val="24"/>
          <w:lang w:val="en-US"/>
        </w:rPr>
        <w:t>: https://www.theguardian.com/media</w:t>
      </w:r>
      <w:r w:rsidRPr="00FE48F1">
        <w:rPr>
          <w:color w:val="222222"/>
          <w:sz w:val="24"/>
          <w:szCs w:val="24"/>
          <w:lang w:val="en-US"/>
        </w:rPr>
        <w:t xml:space="preserve">-network/media-network-blog/2013/mar/01/history-streaming-future-connected-tv. </w:t>
      </w:r>
      <w:r>
        <w:rPr>
          <w:color w:val="222222"/>
          <w:sz w:val="24"/>
          <w:szCs w:val="24"/>
        </w:rPr>
        <w:t>Acesso em: 10 maio 2022.</w:t>
      </w:r>
    </w:p>
    <w:sectPr w:rsidR="00AC03AC"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D7" w:rsidRDefault="005C6ED7">
      <w:pPr>
        <w:spacing w:after="0" w:line="240" w:lineRule="auto"/>
      </w:pPr>
      <w:r>
        <w:separator/>
      </w:r>
    </w:p>
  </w:endnote>
  <w:endnote w:type="continuationSeparator" w:id="0">
    <w:p w:rsidR="005C6ED7" w:rsidRDefault="005C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3AC" w:rsidRDefault="00AC03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D7" w:rsidRDefault="005C6ED7">
      <w:pPr>
        <w:spacing w:after="0" w:line="240" w:lineRule="auto"/>
      </w:pPr>
      <w:r>
        <w:separator/>
      </w:r>
    </w:p>
  </w:footnote>
  <w:footnote w:type="continuationSeparator" w:id="0">
    <w:p w:rsidR="005C6ED7" w:rsidRDefault="005C6ED7">
      <w:pPr>
        <w:spacing w:after="0" w:line="240" w:lineRule="auto"/>
      </w:pPr>
      <w:r>
        <w:continuationSeparator/>
      </w:r>
    </w:p>
  </w:footnote>
  <w:footnote w:id="1">
    <w:p w:rsidR="00AC03AC" w:rsidRDefault="005C6ED7">
      <w:pPr>
        <w:spacing w:after="0" w:line="240" w:lineRule="auto"/>
        <w:rPr>
          <w:sz w:val="18"/>
          <w:szCs w:val="18"/>
          <w:vertAlign w:val="superscript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r>
        <w:t>Conteúdo criado sob demanda no formato de áudio que se assemelha a uma rádio, porém não é ao vivo e sim tem seu conteúdo gravado e fica disponível para que o usuário o ouça quando quiser.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3AC" w:rsidRDefault="00AC03AC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tbl>
    <w:tblPr>
      <w:tblStyle w:val="a6"/>
      <w:tblW w:w="9030" w:type="dxa"/>
      <w:tblInd w:w="-100" w:type="dxa"/>
      <w:tblLayout w:type="fixed"/>
      <w:tblLook w:val="0600" w:firstRow="0" w:lastRow="0" w:firstColumn="0" w:lastColumn="0" w:noHBand="1" w:noVBand="1"/>
    </w:tblPr>
    <w:tblGrid>
      <w:gridCol w:w="2820"/>
      <w:gridCol w:w="6210"/>
    </w:tblGrid>
    <w:tr w:rsidR="00AC03AC">
      <w:trPr>
        <w:cantSplit/>
      </w:trPr>
      <w:tc>
        <w:tcPr>
          <w:tcW w:w="28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C03AC" w:rsidRDefault="005C6ED7">
          <w:pPr>
            <w:widowControl w:val="0"/>
            <w:pBdr>
              <w:top w:val="none" w:sz="0" w:space="2" w:color="000000"/>
            </w:pBdr>
            <w:rPr>
              <w:b/>
              <w:sz w:val="2"/>
              <w:szCs w:val="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-9522</wp:posOffset>
                </wp:positionH>
                <wp:positionV relativeFrom="paragraph">
                  <wp:posOffset>0</wp:posOffset>
                </wp:positionV>
                <wp:extent cx="1791653" cy="590964"/>
                <wp:effectExtent l="0" t="0" r="0" b="0"/>
                <wp:wrapSquare wrapText="bothSides" distT="0" distB="0" distL="0" distR="0"/>
                <wp:docPr id="12" name="image1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653" cy="5909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C03AC" w:rsidRDefault="005C6ED7">
          <w:pPr>
            <w:pBdr>
              <w:top w:val="none" w:sz="0" w:space="2" w:color="000000"/>
            </w:pBdr>
            <w:tabs>
              <w:tab w:val="center" w:pos="4252"/>
              <w:tab w:val="right" w:pos="9054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XXII Encontro Nacional de Pesquisa em Ciência da Informação • ENANCIB </w:t>
          </w:r>
        </w:p>
        <w:p w:rsidR="00AC03AC" w:rsidRDefault="005C6ED7">
          <w:pPr>
            <w:pBdr>
              <w:top w:val="none" w:sz="0" w:space="2" w:color="000000"/>
            </w:pBdr>
            <w:tabs>
              <w:tab w:val="center" w:pos="4252"/>
              <w:tab w:val="right" w:pos="8504"/>
            </w:tabs>
            <w:rPr>
              <w:b/>
              <w:sz w:val="19"/>
              <w:szCs w:val="19"/>
            </w:rPr>
          </w:pPr>
          <w:r>
            <w:rPr>
              <w:b/>
              <w:sz w:val="19"/>
              <w:szCs w:val="19"/>
            </w:rPr>
            <w:t>Porto Alegre • 07 a 11 de novembro de 2022</w:t>
          </w:r>
        </w:p>
        <w:p w:rsidR="00AC03AC" w:rsidRDefault="00AC03AC">
          <w:pPr>
            <w:widowControl w:val="0"/>
            <w:pBdr>
              <w:top w:val="none" w:sz="0" w:space="2" w:color="000000"/>
            </w:pBdr>
            <w:rPr>
              <w:b/>
              <w:sz w:val="19"/>
              <w:szCs w:val="19"/>
            </w:rPr>
          </w:pPr>
        </w:p>
      </w:tc>
    </w:tr>
  </w:tbl>
  <w:p w:rsidR="00AC03AC" w:rsidRDefault="00AC03AC">
    <w:pPr>
      <w:pBdr>
        <w:bottom w:val="single" w:sz="24" w:space="1" w:color="F25C05"/>
      </w:pBdr>
      <w:tabs>
        <w:tab w:val="center" w:pos="4252"/>
        <w:tab w:val="right" w:pos="9054"/>
      </w:tabs>
      <w:spacing w:after="0" w:line="240" w:lineRule="auto"/>
      <w:rPr>
        <w:b/>
        <w:sz w:val="2"/>
        <w:szCs w:val="2"/>
      </w:rPr>
    </w:pPr>
  </w:p>
  <w:p w:rsidR="00AC03AC" w:rsidRDefault="00AC03AC">
    <w:pPr>
      <w:pBdr>
        <w:top w:val="none" w:sz="0" w:space="1" w:color="FAAB56"/>
        <w:left w:val="nil"/>
        <w:bottom w:val="none" w:sz="0" w:space="1" w:color="FAAB56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3AC" w:rsidRDefault="00AC03AC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tbl>
    <w:tblPr>
      <w:tblStyle w:val="a5"/>
      <w:tblW w:w="9030" w:type="dxa"/>
      <w:tblInd w:w="-100" w:type="dxa"/>
      <w:tblLayout w:type="fixed"/>
      <w:tblLook w:val="0600" w:firstRow="0" w:lastRow="0" w:firstColumn="0" w:lastColumn="0" w:noHBand="1" w:noVBand="1"/>
    </w:tblPr>
    <w:tblGrid>
      <w:gridCol w:w="2820"/>
      <w:gridCol w:w="6210"/>
    </w:tblGrid>
    <w:tr w:rsidR="00AC03AC">
      <w:trPr>
        <w:cantSplit/>
      </w:trPr>
      <w:tc>
        <w:tcPr>
          <w:tcW w:w="28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C03AC" w:rsidRDefault="005C6ED7">
          <w:pPr>
            <w:widowControl w:val="0"/>
            <w:pBdr>
              <w:top w:val="none" w:sz="0" w:space="2" w:color="000000"/>
            </w:pBdr>
            <w:rPr>
              <w:b/>
              <w:sz w:val="2"/>
              <w:szCs w:val="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-9522</wp:posOffset>
                </wp:positionH>
                <wp:positionV relativeFrom="paragraph">
                  <wp:posOffset>0</wp:posOffset>
                </wp:positionV>
                <wp:extent cx="1791653" cy="590964"/>
                <wp:effectExtent l="0" t="0" r="0" b="0"/>
                <wp:wrapSquare wrapText="bothSides" distT="0" distB="0" distL="0" distR="0"/>
                <wp:docPr id="13" name="image1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653" cy="5909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C03AC" w:rsidRDefault="005C6ED7">
          <w:pPr>
            <w:pBdr>
              <w:top w:val="none" w:sz="0" w:space="2" w:color="000000"/>
            </w:pBdr>
            <w:tabs>
              <w:tab w:val="center" w:pos="4252"/>
              <w:tab w:val="right" w:pos="9054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XXII Encontro Nacional de Pesquisa em Ciência da Informação • ENANCIB </w:t>
          </w:r>
        </w:p>
        <w:p w:rsidR="00AC03AC" w:rsidRDefault="005C6ED7">
          <w:pPr>
            <w:pBdr>
              <w:top w:val="none" w:sz="0" w:space="2" w:color="000000"/>
            </w:pBdr>
            <w:tabs>
              <w:tab w:val="center" w:pos="4252"/>
              <w:tab w:val="right" w:pos="8504"/>
            </w:tabs>
            <w:rPr>
              <w:b/>
              <w:sz w:val="19"/>
              <w:szCs w:val="19"/>
            </w:rPr>
          </w:pPr>
          <w:r>
            <w:rPr>
              <w:b/>
              <w:sz w:val="19"/>
              <w:szCs w:val="19"/>
            </w:rPr>
            <w:t>Porto Alegre • 07 a 11 de novembro de 2022</w:t>
          </w:r>
        </w:p>
        <w:p w:rsidR="00AC03AC" w:rsidRDefault="00AC03AC">
          <w:pPr>
            <w:widowControl w:val="0"/>
            <w:pBdr>
              <w:top w:val="none" w:sz="0" w:space="2" w:color="000000"/>
            </w:pBdr>
            <w:rPr>
              <w:b/>
              <w:sz w:val="19"/>
              <w:szCs w:val="19"/>
            </w:rPr>
          </w:pPr>
        </w:p>
      </w:tc>
    </w:tr>
  </w:tbl>
  <w:p w:rsidR="00AC03AC" w:rsidRDefault="00AC03AC">
    <w:pPr>
      <w:pBdr>
        <w:bottom w:val="single" w:sz="24" w:space="1" w:color="F25C05"/>
      </w:pBdr>
      <w:tabs>
        <w:tab w:val="center" w:pos="4252"/>
        <w:tab w:val="right" w:pos="9054"/>
      </w:tabs>
      <w:spacing w:after="0" w:line="240" w:lineRule="auto"/>
      <w:rPr>
        <w:b/>
        <w:sz w:val="2"/>
        <w:szCs w:val="2"/>
      </w:rPr>
    </w:pPr>
  </w:p>
  <w:p w:rsidR="00AC03AC" w:rsidRDefault="00AC03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A06CA"/>
    <w:multiLevelType w:val="multilevel"/>
    <w:tmpl w:val="4ED261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AC"/>
    <w:rsid w:val="002C56DA"/>
    <w:rsid w:val="003E59B0"/>
    <w:rsid w:val="0043208B"/>
    <w:rsid w:val="005C6ED7"/>
    <w:rsid w:val="005F491C"/>
    <w:rsid w:val="00727E95"/>
    <w:rsid w:val="00945397"/>
    <w:rsid w:val="00AC03AC"/>
    <w:rsid w:val="00B309F6"/>
    <w:rsid w:val="00DD4D10"/>
    <w:rsid w:val="00DF60EA"/>
    <w:rsid w:val="00E50320"/>
    <w:rsid w:val="00E87432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C7EDD-D1E6-40B2-8B1F-0BE51F84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Tabelanormal"/>
    <w:uiPriority w:val="59"/>
    <w:rsid w:val="00F1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XVIIIENANCIB">
    <w:name w:val="Título2_XVIII_ENANCIB"/>
    <w:basedOn w:val="Ttulo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tulo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B4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rsid w:val="00986121"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Ttulo3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"/>
    <w:qFormat/>
    <w:rsid w:val="00986121"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rsid w:val="00606F7C"/>
  </w:style>
  <w:style w:type="paragraph" w:styleId="Textodebalo">
    <w:name w:val="Balloon Text"/>
    <w:basedOn w:val="Normal"/>
    <w:link w:val="TextodebaloChar"/>
    <w:uiPriority w:val="99"/>
    <w:semiHidden/>
    <w:unhideWhenUsed/>
    <w:rsid w:val="00D0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50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7C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7C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7C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C5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7C5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82F0E"/>
    <w:rPr>
      <w:i/>
      <w:iCs/>
    </w:rPr>
  </w:style>
  <w:style w:type="paragraph" w:customStyle="1" w:styleId="author-li">
    <w:name w:val="author-li"/>
    <w:basedOn w:val="Normal"/>
    <w:rsid w:val="006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1B14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F53679"/>
    <w:rPr>
      <w:color w:val="605E5C"/>
      <w:shd w:val="clear" w:color="auto" w:fill="E1DFDD"/>
    </w:r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F358F"/>
    <w:rPr>
      <w:color w:val="605E5C"/>
      <w:shd w:val="clear" w:color="auto" w:fill="E1DFDD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ko.org/cyclo/k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2DCgseFK3qvzYOyM4d8UJal8Lw==">AMUW2mUWenA6+TxncrVosv4GGFeo7eibbwRkiMRKXgD9EnHH/ylG4nZ5wWawFB2vJGfvb5MtQrEckLkdQ/3iA7tX8Ly5a/edjh7thn1tLJSsDMjVPTlZpXjp6dr+o042+8EKNtUUfmz4RaUSX/kkljovpLO6XorMFpBsP520jeCGHDyrD6bsFBPOXTVD3OuH+nq7paeZ7CiJnOC1JTG477ngwopGn+ugqw==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3765</Words>
  <Characters>20331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24048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Soares Rosa</dc:creator>
  <cp:lastModifiedBy>GABRIEL JUSTINO</cp:lastModifiedBy>
  <cp:revision>6</cp:revision>
  <dcterms:created xsi:type="dcterms:W3CDTF">2022-05-17T14:45:00Z</dcterms:created>
  <dcterms:modified xsi:type="dcterms:W3CDTF">2022-08-21T01:01:00Z</dcterms:modified>
</cp:coreProperties>
</file>